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0076" w14:textId="3ECC8998" w:rsidR="005C1CB8" w:rsidRDefault="005C1CB8" w:rsidP="00041B35">
      <w:pPr>
        <w:pStyle w:val="ConsPlusNormal"/>
        <w:tabs>
          <w:tab w:val="left" w:pos="5245"/>
        </w:tabs>
        <w:ind w:firstLine="5245"/>
        <w:outlineLvl w:val="0"/>
        <w:rPr>
          <w:color w:val="000000" w:themeColor="text1"/>
        </w:rPr>
      </w:pPr>
      <w:r w:rsidRPr="003544B0">
        <w:rPr>
          <w:color w:val="000000" w:themeColor="text1"/>
        </w:rPr>
        <w:t>Приложение</w:t>
      </w:r>
    </w:p>
    <w:p w14:paraId="603F60F6" w14:textId="77777777" w:rsidR="003E4486" w:rsidRPr="003544B0" w:rsidRDefault="003E4486" w:rsidP="00041B35">
      <w:pPr>
        <w:pStyle w:val="ConsPlusNormal"/>
        <w:tabs>
          <w:tab w:val="left" w:pos="5245"/>
        </w:tabs>
        <w:ind w:firstLine="5245"/>
        <w:outlineLvl w:val="0"/>
        <w:rPr>
          <w:color w:val="000000" w:themeColor="text1"/>
        </w:rPr>
      </w:pPr>
    </w:p>
    <w:p w14:paraId="04809500" w14:textId="59A11E4A" w:rsidR="005C1CB8" w:rsidRDefault="003062D9" w:rsidP="003062D9">
      <w:pPr>
        <w:pStyle w:val="ConsPlusNormal"/>
        <w:ind w:left="2832"/>
        <w:jc w:val="center"/>
        <w:rPr>
          <w:color w:val="000000" w:themeColor="text1"/>
        </w:rPr>
      </w:pPr>
      <w:r w:rsidRPr="003544B0">
        <w:rPr>
          <w:color w:val="000000" w:themeColor="text1"/>
        </w:rPr>
        <w:t>УТВЕРЖДЕН</w:t>
      </w:r>
    </w:p>
    <w:p w14:paraId="5997566C" w14:textId="77777777" w:rsidR="003E4486" w:rsidRPr="003544B0" w:rsidRDefault="003E4486" w:rsidP="00041B35">
      <w:pPr>
        <w:pStyle w:val="ConsPlusNormal"/>
        <w:ind w:firstLine="5245"/>
        <w:rPr>
          <w:color w:val="000000" w:themeColor="text1"/>
        </w:rPr>
      </w:pPr>
    </w:p>
    <w:p w14:paraId="70D739ED" w14:textId="40D27BF3" w:rsidR="005C1CB8" w:rsidRPr="003544B0" w:rsidRDefault="003062D9" w:rsidP="003062D9">
      <w:pPr>
        <w:pStyle w:val="ConsPlusNormal"/>
        <w:ind w:left="5241"/>
        <w:rPr>
          <w:color w:val="000000" w:themeColor="text1"/>
        </w:rPr>
      </w:pPr>
      <w:r>
        <w:rPr>
          <w:color w:val="000000" w:themeColor="text1"/>
        </w:rPr>
        <w:t>п</w:t>
      </w:r>
      <w:r w:rsidR="005C1CB8" w:rsidRPr="003544B0">
        <w:rPr>
          <w:color w:val="000000" w:themeColor="text1"/>
        </w:rPr>
        <w:t>остановлением</w:t>
      </w:r>
      <w:r>
        <w:rPr>
          <w:color w:val="000000" w:themeColor="text1"/>
        </w:rPr>
        <w:t xml:space="preserve"> </w:t>
      </w:r>
      <w:r w:rsidR="005C1CB8" w:rsidRPr="003544B0">
        <w:rPr>
          <w:color w:val="000000" w:themeColor="text1"/>
        </w:rPr>
        <w:t>Правительства Кировской области</w:t>
      </w:r>
    </w:p>
    <w:p w14:paraId="3743447D" w14:textId="301EBDF1" w:rsidR="003A170B" w:rsidRPr="003544B0" w:rsidRDefault="005C1CB8" w:rsidP="00041B35">
      <w:pPr>
        <w:tabs>
          <w:tab w:val="left" w:pos="2265"/>
        </w:tabs>
        <w:spacing w:after="720"/>
        <w:ind w:firstLine="5245"/>
        <w:rPr>
          <w:color w:val="000000" w:themeColor="text1"/>
        </w:rPr>
      </w:pPr>
      <w:r w:rsidRPr="003544B0">
        <w:rPr>
          <w:color w:val="000000" w:themeColor="text1"/>
        </w:rPr>
        <w:t xml:space="preserve">от </w:t>
      </w:r>
      <w:r w:rsidR="00041B35">
        <w:rPr>
          <w:color w:val="000000" w:themeColor="text1"/>
        </w:rPr>
        <w:t>07.02.2025</w:t>
      </w:r>
      <w:r w:rsidR="003062D9">
        <w:rPr>
          <w:color w:val="000000" w:themeColor="text1"/>
        </w:rPr>
        <w:t xml:space="preserve">    </w:t>
      </w:r>
      <w:r w:rsidRPr="003544B0">
        <w:rPr>
          <w:color w:val="000000" w:themeColor="text1"/>
        </w:rPr>
        <w:t>№</w:t>
      </w:r>
      <w:r w:rsidR="00041B35">
        <w:rPr>
          <w:color w:val="000000" w:themeColor="text1"/>
        </w:rPr>
        <w:t xml:space="preserve"> 51-П</w:t>
      </w:r>
    </w:p>
    <w:p w14:paraId="7EE35D68" w14:textId="4773A989" w:rsidR="003062D9" w:rsidRDefault="003062D9" w:rsidP="003A170B">
      <w:pPr>
        <w:tabs>
          <w:tab w:val="left" w:pos="2265"/>
        </w:tabs>
        <w:jc w:val="center"/>
        <w:rPr>
          <w:b/>
          <w:bCs/>
          <w:color w:val="000000" w:themeColor="text1"/>
        </w:rPr>
      </w:pPr>
      <w:r w:rsidRPr="003544B0">
        <w:rPr>
          <w:b/>
          <w:bCs/>
          <w:color w:val="000000" w:themeColor="text1"/>
        </w:rPr>
        <w:t>ПОРЯДОК</w:t>
      </w:r>
    </w:p>
    <w:p w14:paraId="6AA15CBC" w14:textId="3DCAA7F2" w:rsidR="003A170B" w:rsidRPr="003544B0" w:rsidRDefault="003062D9" w:rsidP="003D0E75">
      <w:pPr>
        <w:tabs>
          <w:tab w:val="left" w:pos="2265"/>
        </w:tabs>
        <w:spacing w:after="480"/>
        <w:jc w:val="center"/>
        <w:rPr>
          <w:b/>
          <w:bCs/>
          <w:color w:val="000000" w:themeColor="text1"/>
        </w:rPr>
      </w:pPr>
      <w:r w:rsidRPr="003544B0">
        <w:rPr>
          <w:b/>
          <w:bCs/>
          <w:color w:val="000000" w:themeColor="text1"/>
        </w:rPr>
        <w:t xml:space="preserve">предоставления гранта </w:t>
      </w:r>
      <w:r>
        <w:rPr>
          <w:b/>
          <w:bCs/>
          <w:color w:val="000000" w:themeColor="text1"/>
        </w:rPr>
        <w:t>«</w:t>
      </w:r>
      <w:r w:rsidR="000E0230">
        <w:rPr>
          <w:b/>
          <w:bCs/>
          <w:color w:val="000000" w:themeColor="text1"/>
        </w:rPr>
        <w:t>А</w:t>
      </w:r>
      <w:r w:rsidRPr="003544B0">
        <w:rPr>
          <w:b/>
          <w:bCs/>
          <w:color w:val="000000" w:themeColor="text1"/>
        </w:rPr>
        <w:t>гротуризм</w:t>
      </w:r>
      <w:r>
        <w:rPr>
          <w:b/>
          <w:bCs/>
          <w:color w:val="000000" w:themeColor="text1"/>
        </w:rPr>
        <w:t>»</w:t>
      </w:r>
      <w:r w:rsidRPr="003544B0">
        <w:rPr>
          <w:b/>
          <w:bCs/>
          <w:color w:val="000000" w:themeColor="text1"/>
        </w:rPr>
        <w:t xml:space="preserve"> в форме субсидии из областного бюджета на развитие сельского туризма</w:t>
      </w:r>
    </w:p>
    <w:p w14:paraId="3A4F34C1" w14:textId="30955279" w:rsidR="003D0E75" w:rsidRPr="0030056E" w:rsidRDefault="00FB3539" w:rsidP="00FB3539">
      <w:pPr>
        <w:pStyle w:val="ConsPlusTitle"/>
        <w:spacing w:after="16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1. </w:t>
      </w:r>
      <w:r w:rsidR="00B44DE8" w:rsidRPr="0030056E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Общие положения</w:t>
      </w:r>
    </w:p>
    <w:p w14:paraId="7C0943DC" w14:textId="444DAFE1" w:rsidR="0005536D" w:rsidRPr="003544B0" w:rsidRDefault="00B44DE8" w:rsidP="0030056E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Порядок предоставления гранта </w:t>
      </w:r>
      <w:r w:rsidR="00B5017C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5017C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форме субсидии из областного бюджета на развитие сельского туризма (далее </w:t>
      </w:r>
      <w:r w:rsidR="0087283A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Порядок) определяет цель, условия и порядок предоставления гранта </w:t>
      </w:r>
      <w:r w:rsidR="00B5017C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5017C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форме субсидии из областного бюджета на развитие сельского туризма </w:t>
      </w:r>
      <w:r w:rsidR="0088118D">
        <w:rPr>
          <w:color w:val="000000" w:themeColor="text1"/>
        </w:rPr>
        <w:br/>
      </w:r>
      <w:r w:rsidRPr="003544B0">
        <w:rPr>
          <w:color w:val="000000" w:themeColor="text1"/>
        </w:rPr>
        <w:t xml:space="preserve">(далее </w:t>
      </w:r>
      <w:r w:rsidR="0087283A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грант </w:t>
      </w:r>
      <w:r w:rsidR="00B5017C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5017C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), а также требования к отчетности, требования к осуществлению контроля (мониторинга) соблюдения условий и порядка предоставления гранта </w:t>
      </w:r>
      <w:r w:rsidR="00FC2B6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FC2B6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и ответственность за их нарушение.</w:t>
      </w:r>
    </w:p>
    <w:p w14:paraId="10F6DAAC" w14:textId="72E17B1F" w:rsidR="0005536D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В настоящем Порядке используются понятия в значениях, определенных </w:t>
      </w:r>
      <w:hyperlink r:id="rId8">
        <w:r w:rsidRPr="003544B0">
          <w:rPr>
            <w:color w:val="000000" w:themeColor="text1"/>
          </w:rPr>
          <w:t>Правилами</w:t>
        </w:r>
      </w:hyperlink>
      <w:r w:rsidRPr="003544B0">
        <w:rPr>
          <w:color w:val="000000" w:themeColor="text1"/>
        </w:rP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</w:t>
      </w:r>
      <w:r w:rsidR="003F7B66">
        <w:rPr>
          <w:color w:val="000000" w:themeColor="text1"/>
        </w:rPr>
        <w:t>№</w:t>
      </w:r>
      <w:r w:rsidRPr="003544B0">
        <w:rPr>
          <w:color w:val="000000" w:themeColor="text1"/>
        </w:rPr>
        <w:t xml:space="preserve">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C96048">
        <w:rPr>
          <w:color w:val="000000" w:themeColor="text1"/>
        </w:rPr>
        <w:t>№</w:t>
      </w:r>
      <w:r w:rsidRPr="003544B0">
        <w:rPr>
          <w:color w:val="000000" w:themeColor="text1"/>
        </w:rPr>
        <w:t xml:space="preserve"> 717 </w:t>
      </w:r>
      <w:r w:rsidR="00FC2B6A">
        <w:rPr>
          <w:color w:val="000000" w:themeColor="text1"/>
        </w:rPr>
        <w:t>«</w:t>
      </w:r>
      <w:r w:rsidRPr="003544B0">
        <w:rPr>
          <w:color w:val="000000" w:themeColor="text1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FC2B6A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  <w:bookmarkStart w:id="0" w:name="P39"/>
      <w:bookmarkEnd w:id="0"/>
    </w:p>
    <w:p w14:paraId="56B65584" w14:textId="7DB3386C" w:rsidR="00D51238" w:rsidRPr="00F77B36" w:rsidRDefault="00B44DE8" w:rsidP="00A868DE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1.3.</w:t>
      </w:r>
      <w:bookmarkStart w:id="1" w:name="_Hlk184987579"/>
      <w:r w:rsidR="00FB3539">
        <w:rPr>
          <w:color w:val="000000" w:themeColor="text1"/>
        </w:rPr>
        <w:t> </w:t>
      </w:r>
      <w:r w:rsidR="00867BA4" w:rsidRPr="00867BA4">
        <w:rPr>
          <w:color w:val="000000" w:themeColor="text1"/>
        </w:rPr>
        <w:t xml:space="preserve">Грант «Агротуризм» предоставляется с целью стимулирования развития сельского туризма на территории Кировской области. Грант </w:t>
      </w:r>
      <w:r w:rsidR="00C96B40">
        <w:rPr>
          <w:color w:val="000000" w:themeColor="text1"/>
        </w:rPr>
        <w:lastRenderedPageBreak/>
        <w:t>«</w:t>
      </w:r>
      <w:r w:rsidR="00867BA4" w:rsidRPr="00867BA4">
        <w:rPr>
          <w:color w:val="000000" w:themeColor="text1"/>
        </w:rPr>
        <w:t>Агротуризм</w:t>
      </w:r>
      <w:r w:rsidR="00C96B40">
        <w:rPr>
          <w:color w:val="000000" w:themeColor="text1"/>
        </w:rPr>
        <w:t>»</w:t>
      </w:r>
      <w:r w:rsidR="00867BA4" w:rsidRPr="00867BA4">
        <w:rPr>
          <w:color w:val="000000" w:themeColor="text1"/>
        </w:rPr>
        <w:t xml:space="preserve"> предоставляется крестьянским (фермерским) хозяйствам, соответствующим требованиям Федерального закона от 11</w:t>
      </w:r>
      <w:r w:rsidR="00831C56">
        <w:rPr>
          <w:color w:val="000000" w:themeColor="text1"/>
        </w:rPr>
        <w:t>.06.</w:t>
      </w:r>
      <w:r w:rsidR="00867BA4" w:rsidRPr="00867BA4">
        <w:rPr>
          <w:color w:val="000000" w:themeColor="text1"/>
        </w:rPr>
        <w:t xml:space="preserve">2003 </w:t>
      </w:r>
      <w:r w:rsidR="00C96B40">
        <w:rPr>
          <w:color w:val="000000" w:themeColor="text1"/>
        </w:rPr>
        <w:br/>
      </w:r>
      <w:r w:rsidR="00867BA4" w:rsidRPr="00867BA4">
        <w:rPr>
          <w:color w:val="000000" w:themeColor="text1"/>
        </w:rPr>
        <w:t>№ 74-ФЗ «О крестьянском (фермерском) хозяйстве», прошедшим конкурсный отбор проектов развития сельского туризма.</w:t>
      </w:r>
    </w:p>
    <w:p w14:paraId="08929D67" w14:textId="30949A7B" w:rsidR="00B44DE8" w:rsidRPr="00F77B36" w:rsidRDefault="00D51238" w:rsidP="00A868DE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F77B36">
        <w:rPr>
          <w:color w:val="000000" w:themeColor="text1"/>
        </w:rPr>
        <w:t xml:space="preserve">В 2025 году грант «Агротуризм» предоставляется </w:t>
      </w:r>
      <w:r w:rsidR="00B332E6" w:rsidRPr="00F77B36">
        <w:rPr>
          <w:color w:val="000000" w:themeColor="text1"/>
        </w:rPr>
        <w:t xml:space="preserve">сельскохозяйственному потребительскому перерабатывающему снабженческо-сбытовому обслуживающему кооперативу </w:t>
      </w:r>
      <w:r w:rsidR="00FC2B6A" w:rsidRPr="00F77B36">
        <w:rPr>
          <w:color w:val="000000" w:themeColor="text1"/>
        </w:rPr>
        <w:t>«</w:t>
      </w:r>
      <w:r w:rsidR="00B332E6" w:rsidRPr="00F77B36">
        <w:rPr>
          <w:color w:val="000000" w:themeColor="text1"/>
        </w:rPr>
        <w:t>Вятское фермерство</w:t>
      </w:r>
      <w:r w:rsidR="00FC2B6A" w:rsidRPr="00F77B36">
        <w:rPr>
          <w:color w:val="000000" w:themeColor="text1"/>
        </w:rPr>
        <w:t>»</w:t>
      </w:r>
      <w:bookmarkEnd w:id="1"/>
      <w:r w:rsidR="007A19A3" w:rsidRPr="00F77B36">
        <w:rPr>
          <w:color w:val="000000" w:themeColor="text1"/>
        </w:rPr>
        <w:t xml:space="preserve"> (далее – получатель гранта «Агротуризм»)</w:t>
      </w:r>
      <w:r w:rsidR="00B332E6" w:rsidRPr="00F77B36">
        <w:rPr>
          <w:color w:val="000000" w:themeColor="text1"/>
        </w:rPr>
        <w:t>.</w:t>
      </w:r>
    </w:p>
    <w:p w14:paraId="2133CF9E" w14:textId="15B7AEE1" w:rsidR="0005536D" w:rsidRPr="00F77B36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F77B36">
        <w:rPr>
          <w:color w:val="000000" w:themeColor="text1"/>
        </w:rPr>
        <w:t>1.4.</w:t>
      </w:r>
      <w:r w:rsidR="00FB3539">
        <w:rPr>
          <w:color w:val="000000" w:themeColor="text1"/>
        </w:rPr>
        <w:t> </w:t>
      </w:r>
      <w:r w:rsidRPr="00F77B36">
        <w:rPr>
          <w:color w:val="000000" w:themeColor="text1"/>
        </w:rPr>
        <w:t xml:space="preserve">Грант </w:t>
      </w:r>
      <w:r w:rsidR="00FC2B6A" w:rsidRPr="00F77B36">
        <w:rPr>
          <w:color w:val="000000" w:themeColor="text1"/>
        </w:rPr>
        <w:t>«</w:t>
      </w:r>
      <w:r w:rsidRPr="00F77B36">
        <w:rPr>
          <w:color w:val="000000" w:themeColor="text1"/>
        </w:rPr>
        <w:t>Агротуризм</w:t>
      </w:r>
      <w:r w:rsidR="00FC2B6A" w:rsidRPr="00F77B36">
        <w:rPr>
          <w:color w:val="000000" w:themeColor="text1"/>
        </w:rPr>
        <w:t>»</w:t>
      </w:r>
      <w:r w:rsidRPr="00F77B36">
        <w:rPr>
          <w:color w:val="000000" w:themeColor="text1"/>
        </w:rPr>
        <w:t xml:space="preserve"> предоставляется</w:t>
      </w:r>
      <w:r w:rsidR="00877BC2" w:rsidRPr="00F77B36">
        <w:rPr>
          <w:color w:val="000000" w:themeColor="text1"/>
        </w:rPr>
        <w:t xml:space="preserve"> </w:t>
      </w:r>
      <w:r w:rsidR="00877BC2" w:rsidRPr="00F77B36">
        <w:t>в целях</w:t>
      </w:r>
      <w:r w:rsidR="00877BC2" w:rsidRPr="00F77B36">
        <w:rPr>
          <w:color w:val="000000" w:themeColor="text1"/>
        </w:rPr>
        <w:t xml:space="preserve"> реализации регионального проекта «Создание условий для развития малых форм хозяйствования и сельского туризма в Кировской области», входящего в состав государственной </w:t>
      </w:r>
      <w:hyperlink r:id="rId9">
        <w:r w:rsidR="00877BC2" w:rsidRPr="00F77B36">
          <w:rPr>
            <w:color w:val="000000" w:themeColor="text1"/>
          </w:rPr>
          <w:t>программы</w:t>
        </w:r>
      </w:hyperlink>
      <w:r w:rsidR="00877BC2" w:rsidRPr="00F77B36">
        <w:rPr>
          <w:color w:val="000000" w:themeColor="text1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комплекса», направленного на достижение показателей </w:t>
      </w:r>
      <w:r w:rsidR="00DF5E66" w:rsidRPr="00F77B36">
        <w:t>федерального проекта «Развитие сельского туризма»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62635D" w:rsidRPr="00F77B36">
        <w:t>.07.</w:t>
      </w:r>
      <w:r w:rsidR="00DF5E66" w:rsidRPr="00F77B36">
        <w:t xml:space="preserve">2012 </w:t>
      </w:r>
      <w:r w:rsidR="0040545C">
        <w:t>№</w:t>
      </w:r>
      <w:r w:rsidR="00DF5E66" w:rsidRPr="00F77B36">
        <w:t xml:space="preserve"> 717</w:t>
      </w:r>
      <w:r w:rsidR="0062635D" w:rsidRPr="00F77B36">
        <w:br/>
      </w:r>
      <w:r w:rsidR="00DF5E66" w:rsidRPr="00F77B36">
        <w:t>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F77B36">
        <w:rPr>
          <w:color w:val="000000" w:themeColor="text1"/>
        </w:rPr>
        <w:t>.</w:t>
      </w:r>
    </w:p>
    <w:p w14:paraId="6165C6A0" w14:textId="1901264D" w:rsidR="0005536D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F77B36">
        <w:rPr>
          <w:color w:val="000000" w:themeColor="text1"/>
        </w:rPr>
        <w:t>1.5.</w:t>
      </w:r>
      <w:r w:rsidR="00FB3539">
        <w:rPr>
          <w:color w:val="000000" w:themeColor="text1"/>
        </w:rPr>
        <w:t> </w:t>
      </w:r>
      <w:r w:rsidRPr="00F77B36">
        <w:rPr>
          <w:color w:val="000000" w:themeColor="text1"/>
        </w:rPr>
        <w:t xml:space="preserve">Предоставление гранта </w:t>
      </w:r>
      <w:r w:rsidR="00E6421F" w:rsidRPr="00F77B36">
        <w:rPr>
          <w:color w:val="000000" w:themeColor="text1"/>
        </w:rPr>
        <w:t>«</w:t>
      </w:r>
      <w:r w:rsidRPr="00F77B36">
        <w:rPr>
          <w:color w:val="000000" w:themeColor="text1"/>
        </w:rPr>
        <w:t>Агротуризм</w:t>
      </w:r>
      <w:r w:rsidR="00E6421F" w:rsidRPr="00F77B36">
        <w:rPr>
          <w:color w:val="000000" w:themeColor="text1"/>
        </w:rPr>
        <w:t>»</w:t>
      </w:r>
      <w:r w:rsidRPr="00F77B36">
        <w:rPr>
          <w:color w:val="000000" w:themeColor="text1"/>
        </w:rPr>
        <w:t xml:space="preserve"> осуществляется министерством спорта и туризма Кировской </w:t>
      </w:r>
      <w:r w:rsidRPr="00CA190B">
        <w:rPr>
          <w:color w:val="000000" w:themeColor="text1"/>
        </w:rPr>
        <w:t>области</w:t>
      </w:r>
      <w:r w:rsidR="0064062B" w:rsidRPr="00CA190B">
        <w:rPr>
          <w:color w:val="000000" w:themeColor="text1"/>
        </w:rPr>
        <w:t xml:space="preserve"> </w:t>
      </w:r>
      <w:r w:rsidR="00CA190B" w:rsidRPr="00CA190B">
        <w:rPr>
          <w:color w:val="000000" w:themeColor="text1"/>
        </w:rPr>
        <w:t>(</w:t>
      </w:r>
      <w:r w:rsidR="0064062B" w:rsidRPr="00CA190B">
        <w:rPr>
          <w:color w:val="000000" w:themeColor="text1"/>
        </w:rPr>
        <w:t>с 01.03.2025</w:t>
      </w:r>
      <w:r w:rsidR="00CA190B" w:rsidRPr="00CA190B">
        <w:rPr>
          <w:color w:val="000000" w:themeColor="text1"/>
        </w:rPr>
        <w:t xml:space="preserve"> –</w:t>
      </w:r>
      <w:r w:rsidR="0064062B" w:rsidRPr="00CA190B">
        <w:rPr>
          <w:color w:val="000000" w:themeColor="text1"/>
        </w:rPr>
        <w:t xml:space="preserve"> министерством экономического развития Кировской области</w:t>
      </w:r>
      <w:r w:rsidR="00CA190B" w:rsidRPr="00CA190B">
        <w:rPr>
          <w:color w:val="000000" w:themeColor="text1"/>
        </w:rPr>
        <w:t>)</w:t>
      </w:r>
      <w:r w:rsidRPr="00CA190B">
        <w:rPr>
          <w:color w:val="000000" w:themeColor="text1"/>
        </w:rPr>
        <w:t xml:space="preserve"> (далее </w:t>
      </w:r>
      <w:bookmarkStart w:id="2" w:name="_Hlk189664647"/>
      <w:r w:rsidR="0087283A" w:rsidRPr="00CA190B">
        <w:rPr>
          <w:rFonts w:eastAsiaTheme="minorHAnsi"/>
          <w:bCs/>
          <w:lang w:eastAsia="en-US"/>
        </w:rPr>
        <w:t>–</w:t>
      </w:r>
      <w:bookmarkEnd w:id="2"/>
      <w:r w:rsidRPr="00CA190B">
        <w:rPr>
          <w:color w:val="000000" w:themeColor="text1"/>
        </w:rPr>
        <w:t xml:space="preserve"> министерство) в пределах лимитов бюджетных обязательств, доведенных в установленном порядке до министерства на предоставление</w:t>
      </w:r>
      <w:r w:rsidRPr="003544B0">
        <w:rPr>
          <w:color w:val="000000" w:themeColor="text1"/>
        </w:rPr>
        <w:t xml:space="preserve"> гранта </w:t>
      </w:r>
      <w:r w:rsidR="00E6421F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E6421F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1B14B895" w14:textId="1B81030F" w:rsidR="0005536D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lastRenderedPageBreak/>
        <w:t>1.6.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Грант </w:t>
      </w:r>
      <w:r w:rsidR="00E6421F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E6421F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предоставляется на финансовое обеспечение затрат на реализацию проектов развития сельского туризма.</w:t>
      </w:r>
    </w:p>
    <w:p w14:paraId="7C792B7B" w14:textId="07C8FB2F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1.7.</w:t>
      </w:r>
      <w:r w:rsidR="00FB3539">
        <w:t> </w:t>
      </w:r>
      <w:r w:rsidRPr="003544B0">
        <w:rPr>
          <w:color w:val="000000" w:themeColor="text1"/>
        </w:rPr>
        <w:t xml:space="preserve">Грант </w:t>
      </w:r>
      <w:r w:rsidR="00E6421F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E6421F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предоставляется получател</w:t>
      </w:r>
      <w:r w:rsidR="00E6421F">
        <w:rPr>
          <w:color w:val="000000" w:themeColor="text1"/>
        </w:rPr>
        <w:t>ю</w:t>
      </w:r>
      <w:r w:rsidRPr="003544B0">
        <w:rPr>
          <w:color w:val="000000" w:themeColor="text1"/>
        </w:rPr>
        <w:t xml:space="preserve"> гранта </w:t>
      </w:r>
      <w:r w:rsidR="00E6421F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E6421F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однократно.</w:t>
      </w:r>
    </w:p>
    <w:p w14:paraId="4F860F75" w14:textId="237B61F0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1.8.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Целевые направления расходования гранта </w:t>
      </w:r>
      <w:r w:rsidR="00D518B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518B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определяются в соответствии с </w:t>
      </w:r>
      <w:hyperlink r:id="rId10">
        <w:r w:rsidRPr="003544B0">
          <w:rPr>
            <w:color w:val="000000" w:themeColor="text1"/>
          </w:rPr>
          <w:t>перечнем</w:t>
        </w:r>
      </w:hyperlink>
      <w:r w:rsidRPr="003544B0">
        <w:rPr>
          <w:color w:val="000000" w:themeColor="text1"/>
        </w:rPr>
        <w:t xml:space="preserve"> целевых направлений расходования гранта </w:t>
      </w:r>
      <w:r w:rsidR="00D518B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518B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утвержденным приказом Министерства сельского хозяйства Российской Федерации от 02.03.2022 </w:t>
      </w:r>
      <w:r w:rsidR="00C96048">
        <w:rPr>
          <w:color w:val="000000" w:themeColor="text1"/>
        </w:rPr>
        <w:t>№</w:t>
      </w:r>
      <w:r w:rsidRPr="003544B0">
        <w:rPr>
          <w:color w:val="000000" w:themeColor="text1"/>
        </w:rPr>
        <w:t xml:space="preserve"> 116 </w:t>
      </w:r>
      <w:r w:rsidR="00D518BA">
        <w:rPr>
          <w:color w:val="000000" w:themeColor="text1"/>
        </w:rPr>
        <w:t>«</w:t>
      </w:r>
      <w:r w:rsidRPr="003544B0">
        <w:rPr>
          <w:color w:val="000000" w:themeColor="text1"/>
        </w:rPr>
        <w:t xml:space="preserve">Об утверждении перечня целевых направлений расходования гранта </w:t>
      </w:r>
      <w:r w:rsidR="00D518B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518BA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650BEC6B" w14:textId="0AAB26F8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1.9.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В отношении получателя гранта </w:t>
      </w:r>
      <w:r w:rsidR="00D518B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518BA">
        <w:rPr>
          <w:color w:val="000000" w:themeColor="text1"/>
        </w:rPr>
        <w:t>»</w:t>
      </w:r>
      <w:r w:rsidRPr="003544B0">
        <w:rPr>
          <w:color w:val="000000" w:themeColor="text1"/>
        </w:rPr>
        <w:t>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его затрат, связанных с реализацией проекта развития сельского туризма, осуществляется исходя из суммы расходов на приобретение товаров (выполнение работ, оказание услуг), включая сумму налога на добавленную стоимость.</w:t>
      </w:r>
    </w:p>
    <w:p w14:paraId="7A006D4A" w14:textId="7BBB8C55" w:rsidR="00B44DE8" w:rsidRDefault="00B44DE8" w:rsidP="0030056E">
      <w:pPr>
        <w:pStyle w:val="ConsPlusNormal"/>
        <w:spacing w:after="160"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1.10.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Информация о гранте </w:t>
      </w:r>
      <w:r w:rsidR="00767026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67026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67026">
        <w:rPr>
          <w:color w:val="000000" w:themeColor="text1"/>
        </w:rPr>
        <w:t>«</w:t>
      </w:r>
      <w:r w:rsidRPr="003544B0">
        <w:rPr>
          <w:color w:val="000000" w:themeColor="text1"/>
        </w:rPr>
        <w:t>Интернет</w:t>
      </w:r>
      <w:r w:rsidR="00767026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порядке, установленном Министерством финансов Российской Федерации.</w:t>
      </w:r>
    </w:p>
    <w:p w14:paraId="72570131" w14:textId="55C13033" w:rsidR="00B44DE8" w:rsidRDefault="009F3EF4" w:rsidP="0030056E">
      <w:pPr>
        <w:pStyle w:val="ConsPlusTitle"/>
        <w:spacing w:after="1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B3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4DE8"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порядок предоставления гранта 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4DE8"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>Агротуризм</w:t>
      </w:r>
      <w:r w:rsidR="00767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ED596BC" w14:textId="1EC0DCEE" w:rsidR="00B44DE8" w:rsidRPr="003544B0" w:rsidRDefault="00B44DE8" w:rsidP="0030056E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Грант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предоставляется с учетом следующих условий:</w:t>
      </w:r>
    </w:p>
    <w:p w14:paraId="33046D5C" w14:textId="4C16C938" w:rsidR="00B44DE8" w:rsidRPr="003544B0" w:rsidRDefault="00B44DE8" w:rsidP="0030056E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срок освоения средств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составляет не более</w:t>
      </w:r>
      <w:r w:rsidR="00D3076C">
        <w:rPr>
          <w:color w:val="000000" w:themeColor="text1"/>
        </w:rPr>
        <w:br/>
      </w:r>
      <w:r w:rsidRPr="003544B0">
        <w:rPr>
          <w:color w:val="000000" w:themeColor="text1"/>
        </w:rPr>
        <w:t xml:space="preserve">18 месяцев со дня получения получателем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указанных средств. В случае наступления обстоятельств непреодолимой силы, препятствующих освоению средств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установленный срок, срок освоения средств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может быть продлен по решению министерства, но не более чем на 6 месяцев в порядке, установленном министерством. Основанием для принятия министерством </w:t>
      </w:r>
      <w:r w:rsidRPr="003544B0">
        <w:rPr>
          <w:color w:val="000000" w:themeColor="text1"/>
        </w:rPr>
        <w:lastRenderedPageBreak/>
        <w:t xml:space="preserve">решения о продлении срока использования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является документальное подтверждение получателем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наступления обстоятельств непреодолимой силы, препятствующих использованию средств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установленный срок;</w:t>
      </w:r>
    </w:p>
    <w:p w14:paraId="4BE42BB4" w14:textId="26EB18E3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отчуждение имущества, приобретенного за счет средств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допускается только при согласовании с Министерством сельского хозяйства Российской Федерации, а также при условии неухудшения плановых показателей деятельности, предусмотренных проектом развития сельского туризма и соглашением о предоставлении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форме субсидии из областного бюджета на развитие сельского туризма</w:t>
      </w:r>
      <w:r w:rsidR="00D3076C">
        <w:rPr>
          <w:color w:val="000000" w:themeColor="text1"/>
        </w:rPr>
        <w:t xml:space="preserve"> (далее – соглашение)</w:t>
      </w:r>
      <w:r w:rsidRPr="003544B0">
        <w:rPr>
          <w:color w:val="000000" w:themeColor="text1"/>
        </w:rPr>
        <w:t xml:space="preserve">, заключаемым между получателем гранта </w:t>
      </w:r>
      <w:r w:rsidR="00862FF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62FF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и министерством;</w:t>
      </w:r>
    </w:p>
    <w:p w14:paraId="0B6D6499" w14:textId="01C986D3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финансовое обеспечение затрат получателя гранта </w:t>
      </w:r>
      <w:r w:rsidR="0081590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15907">
        <w:rPr>
          <w:color w:val="000000" w:themeColor="text1"/>
        </w:rPr>
        <w:t>»</w:t>
      </w:r>
      <w:r w:rsidRPr="003544B0">
        <w:rPr>
          <w:color w:val="000000" w:themeColor="text1"/>
        </w:rPr>
        <w:t>, предусмотренных проектом развития сельского туризма, за счет иных направлений государственной поддержки не допускается;</w:t>
      </w:r>
    </w:p>
    <w:p w14:paraId="7EB8EAA4" w14:textId="6C3F98C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размер гранта </w:t>
      </w:r>
      <w:r w:rsidR="0081590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15907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предоставляемого получателю гранта </w:t>
      </w:r>
      <w:r w:rsidR="0081590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15907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определяется Комиссией по организации и проведению отбора проектов развития сельского туризма, </w:t>
      </w:r>
      <w:r w:rsidR="00134537">
        <w:rPr>
          <w:color w:val="000000" w:themeColor="text1"/>
        </w:rPr>
        <w:t>созданной</w:t>
      </w:r>
      <w:r w:rsidRPr="003544B0">
        <w:rPr>
          <w:color w:val="000000" w:themeColor="text1"/>
        </w:rPr>
        <w:t xml:space="preserve"> Министерством сельского хозяйства Российской Федерации;</w:t>
      </w:r>
    </w:p>
    <w:p w14:paraId="170E841A" w14:textId="44CC285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приобретение за счет гранта </w:t>
      </w:r>
      <w:r w:rsidR="003F754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F7547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имущества, ранее приобретенного за счет иных форм государственной поддержки, не допускается;</w:t>
      </w:r>
    </w:p>
    <w:p w14:paraId="22EE89ED" w14:textId="3003DAA3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средства гранта </w:t>
      </w:r>
      <w:r w:rsidR="003F754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F7547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предоставляемые получателю гранта </w:t>
      </w:r>
      <w:r w:rsidR="003F754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F7547">
        <w:rPr>
          <w:color w:val="000000" w:themeColor="text1"/>
        </w:rPr>
        <w:t>»</w:t>
      </w:r>
      <w:r w:rsidRPr="003544B0">
        <w:rPr>
          <w:color w:val="000000" w:themeColor="text1"/>
        </w:rPr>
        <w:t>, подлежат казначейскому сопровождению.</w:t>
      </w:r>
    </w:p>
    <w:p w14:paraId="342E1095" w14:textId="59C49BAE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3" w:name="P59"/>
      <w:bookmarkEnd w:id="3"/>
      <w:r w:rsidRPr="003544B0">
        <w:rPr>
          <w:color w:val="000000" w:themeColor="text1"/>
        </w:rPr>
        <w:t>2.2.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Грант </w:t>
      </w:r>
      <w:r w:rsidR="003F754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F7547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предоставляется при соответствии получателя гранта </w:t>
      </w:r>
      <w:r w:rsidR="003F7547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F7547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следующим требованиям:</w:t>
      </w:r>
    </w:p>
    <w:p w14:paraId="1585D41A" w14:textId="07F3BBF7" w:rsidR="00B44DE8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3876EC">
        <w:rPr>
          <w:color w:val="000000" w:themeColor="text1"/>
        </w:rPr>
        <w:t>1</w:t>
      </w:r>
      <w:r w:rsidRPr="003544B0">
        <w:rPr>
          <w:color w:val="000000" w:themeColor="text1"/>
        </w:rPr>
        <w:t>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На 1-е число месяца подачи </w:t>
      </w:r>
      <w:r w:rsidR="00543ABD" w:rsidRPr="003544B0">
        <w:rPr>
          <w:color w:val="000000" w:themeColor="text1"/>
        </w:rPr>
        <w:t xml:space="preserve">в министерство </w:t>
      </w:r>
      <w:r w:rsidRPr="003544B0">
        <w:rPr>
          <w:color w:val="000000" w:themeColor="text1"/>
        </w:rPr>
        <w:t xml:space="preserve">заявки на предоставление гранта </w:t>
      </w:r>
      <w:r w:rsidR="00BC5B3D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C5B3D">
        <w:rPr>
          <w:color w:val="000000" w:themeColor="text1"/>
        </w:rPr>
        <w:t>»</w:t>
      </w:r>
      <w:r w:rsidRPr="003544B0">
        <w:rPr>
          <w:color w:val="000000" w:themeColor="text1"/>
        </w:rPr>
        <w:t>:</w:t>
      </w:r>
    </w:p>
    <w:p w14:paraId="6507AD4A" w14:textId="2D0EBE1E" w:rsidR="00180579" w:rsidRPr="003544B0" w:rsidRDefault="00180579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180579">
        <w:rPr>
          <w:color w:val="000000" w:themeColor="text1"/>
        </w:rPr>
        <w:t>2.2.1.1.</w:t>
      </w:r>
      <w:r>
        <w:rPr>
          <w:color w:val="000000" w:themeColor="text1"/>
        </w:rPr>
        <w:t> </w:t>
      </w:r>
      <w:r w:rsidRPr="00180579">
        <w:rPr>
          <w:color w:val="000000" w:themeColor="text1"/>
        </w:rPr>
        <w:t xml:space="preserve">Получатель </w:t>
      </w:r>
      <w:r>
        <w:rPr>
          <w:color w:val="000000" w:themeColor="text1"/>
        </w:rPr>
        <w:t xml:space="preserve">  </w:t>
      </w:r>
      <w:r w:rsidRPr="00180579">
        <w:rPr>
          <w:color w:val="000000" w:themeColor="text1"/>
        </w:rPr>
        <w:t xml:space="preserve">гранта </w:t>
      </w:r>
      <w:r>
        <w:rPr>
          <w:color w:val="000000" w:themeColor="text1"/>
        </w:rPr>
        <w:t xml:space="preserve">  </w:t>
      </w:r>
      <w:r w:rsidRPr="00180579">
        <w:rPr>
          <w:color w:val="000000" w:themeColor="text1"/>
        </w:rPr>
        <w:t xml:space="preserve">«Агротуризм» </w:t>
      </w:r>
      <w:r>
        <w:rPr>
          <w:color w:val="000000" w:themeColor="text1"/>
        </w:rPr>
        <w:t xml:space="preserve">  </w:t>
      </w:r>
      <w:r w:rsidRPr="00180579">
        <w:rPr>
          <w:color w:val="000000" w:themeColor="text1"/>
        </w:rPr>
        <w:t xml:space="preserve">не </w:t>
      </w:r>
      <w:r>
        <w:rPr>
          <w:color w:val="000000" w:themeColor="text1"/>
        </w:rPr>
        <w:t xml:space="preserve">  </w:t>
      </w:r>
      <w:r w:rsidRPr="00180579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1805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180579">
        <w:rPr>
          <w:color w:val="000000" w:themeColor="text1"/>
        </w:rPr>
        <w:t>иностранным</w:t>
      </w:r>
    </w:p>
    <w:p w14:paraId="4A26A89C" w14:textId="4C96C255" w:rsidR="00B44DE8" w:rsidRPr="003544B0" w:rsidRDefault="00B44DE8" w:rsidP="00180579">
      <w:pPr>
        <w:pStyle w:val="ConsPlusNormal"/>
        <w:spacing w:line="360" w:lineRule="auto"/>
        <w:jc w:val="both"/>
        <w:rPr>
          <w:color w:val="000000" w:themeColor="text1"/>
        </w:rPr>
      </w:pPr>
      <w:r w:rsidRPr="003544B0">
        <w:rPr>
          <w:color w:val="000000" w:themeColor="text1"/>
        </w:rPr>
        <w:lastRenderedPageBreak/>
        <w:t xml:space="preserve">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87283A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481F473B" w14:textId="3A916442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6345AB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6345AB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2FC851D" w14:textId="40E2D753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.3.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6345AB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6345AB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находится в составляемых в рамках реализации полномочий, предусмотренных </w:t>
      </w:r>
      <w:hyperlink r:id="rId11">
        <w:r w:rsidRPr="003544B0">
          <w:rPr>
            <w:color w:val="000000" w:themeColor="text1"/>
          </w:rPr>
          <w:t>главой VII</w:t>
        </w:r>
      </w:hyperlink>
      <w:r w:rsidRPr="003544B0">
        <w:rPr>
          <w:color w:val="000000" w:themeColor="text1"/>
        </w:rPr>
        <w:t xml:space="preserve"> Устава </w:t>
      </w:r>
      <w:r w:rsidR="00882E37" w:rsidRPr="00882E37">
        <w:rPr>
          <w:color w:val="000000" w:themeColor="text1"/>
        </w:rPr>
        <w:t>Организ</w:t>
      </w:r>
      <w:r w:rsidR="00882E37">
        <w:rPr>
          <w:color w:val="000000" w:themeColor="text1"/>
        </w:rPr>
        <w:t>а</w:t>
      </w:r>
      <w:r w:rsidR="00882E37" w:rsidRPr="00882E37">
        <w:rPr>
          <w:color w:val="000000" w:themeColor="text1"/>
        </w:rPr>
        <w:t>ци</w:t>
      </w:r>
      <w:r w:rsidR="00882E37">
        <w:rPr>
          <w:color w:val="000000" w:themeColor="text1"/>
        </w:rPr>
        <w:t>и</w:t>
      </w:r>
      <w:r w:rsidR="00882E37" w:rsidRPr="00882E37">
        <w:rPr>
          <w:color w:val="000000" w:themeColor="text1"/>
        </w:rPr>
        <w:t xml:space="preserve"> Объедин</w:t>
      </w:r>
      <w:r w:rsidR="00882E37">
        <w:rPr>
          <w:color w:val="000000" w:themeColor="text1"/>
        </w:rPr>
        <w:t>е</w:t>
      </w:r>
      <w:r w:rsidR="00882E37" w:rsidRPr="00882E37">
        <w:rPr>
          <w:color w:val="000000" w:themeColor="text1"/>
        </w:rPr>
        <w:t>нных Наций</w:t>
      </w:r>
      <w:r w:rsidRPr="003544B0">
        <w:rPr>
          <w:color w:val="000000" w:themeColor="text1"/>
        </w:rPr>
        <w:t xml:space="preserve">, Советом Безопасности </w:t>
      </w:r>
      <w:r w:rsidR="00882E37" w:rsidRPr="00882E37">
        <w:rPr>
          <w:color w:val="000000" w:themeColor="text1"/>
        </w:rPr>
        <w:t>Организ</w:t>
      </w:r>
      <w:r w:rsidR="00882E37">
        <w:rPr>
          <w:color w:val="000000" w:themeColor="text1"/>
        </w:rPr>
        <w:t>а</w:t>
      </w:r>
      <w:r w:rsidR="00882E37" w:rsidRPr="00882E37">
        <w:rPr>
          <w:color w:val="000000" w:themeColor="text1"/>
        </w:rPr>
        <w:t>ци</w:t>
      </w:r>
      <w:r w:rsidR="00882E37">
        <w:rPr>
          <w:color w:val="000000" w:themeColor="text1"/>
        </w:rPr>
        <w:t>и</w:t>
      </w:r>
      <w:r w:rsidR="00882E37" w:rsidRPr="00882E37">
        <w:rPr>
          <w:color w:val="000000" w:themeColor="text1"/>
        </w:rPr>
        <w:t xml:space="preserve"> Объедин</w:t>
      </w:r>
      <w:r w:rsidR="00882E37">
        <w:rPr>
          <w:color w:val="000000" w:themeColor="text1"/>
        </w:rPr>
        <w:t>е</w:t>
      </w:r>
      <w:r w:rsidR="00882E37" w:rsidRPr="00882E37">
        <w:rPr>
          <w:color w:val="000000" w:themeColor="text1"/>
        </w:rPr>
        <w:t>нных Наций</w:t>
      </w:r>
      <w:r w:rsidRPr="003544B0">
        <w:rPr>
          <w:color w:val="000000" w:themeColor="text1"/>
        </w:rPr>
        <w:t xml:space="preserve"> или органами, специально созданными решениями Совета Безопасности </w:t>
      </w:r>
      <w:r w:rsidR="00882E37" w:rsidRPr="00882E37">
        <w:rPr>
          <w:color w:val="000000" w:themeColor="text1"/>
        </w:rPr>
        <w:t>Организ</w:t>
      </w:r>
      <w:r w:rsidR="00882E37">
        <w:rPr>
          <w:color w:val="000000" w:themeColor="text1"/>
        </w:rPr>
        <w:t>а</w:t>
      </w:r>
      <w:r w:rsidR="00882E37" w:rsidRPr="00882E37">
        <w:rPr>
          <w:color w:val="000000" w:themeColor="text1"/>
        </w:rPr>
        <w:t>ци</w:t>
      </w:r>
      <w:r w:rsidR="00882E37">
        <w:rPr>
          <w:color w:val="000000" w:themeColor="text1"/>
        </w:rPr>
        <w:t>и</w:t>
      </w:r>
      <w:r w:rsidR="00882E37" w:rsidRPr="00882E37">
        <w:rPr>
          <w:color w:val="000000" w:themeColor="text1"/>
        </w:rPr>
        <w:t xml:space="preserve"> Объедин</w:t>
      </w:r>
      <w:r w:rsidR="00882E37">
        <w:rPr>
          <w:color w:val="000000" w:themeColor="text1"/>
        </w:rPr>
        <w:t>е</w:t>
      </w:r>
      <w:r w:rsidR="00882E37" w:rsidRPr="00882E37">
        <w:rPr>
          <w:color w:val="000000" w:themeColor="text1"/>
        </w:rPr>
        <w:t>нных Наций</w:t>
      </w:r>
      <w:r w:rsidRPr="003544B0">
        <w:rPr>
          <w:color w:val="000000" w:themeColor="text1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5C8B8BD7" w14:textId="05A151E2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.4.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3B55D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B55D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получает средства из областного бюджета на основании иных нормативных правовых актов Правительства Кировской области на цель, указанную в </w:t>
      </w:r>
      <w:hyperlink w:anchor="P39">
        <w:r w:rsidRPr="003544B0">
          <w:rPr>
            <w:color w:val="000000" w:themeColor="text1"/>
          </w:rPr>
          <w:t>пункте 1.3</w:t>
        </w:r>
      </w:hyperlink>
      <w:r w:rsidRPr="003544B0">
        <w:rPr>
          <w:color w:val="000000" w:themeColor="text1"/>
        </w:rPr>
        <w:t xml:space="preserve"> настоящего Порядка.</w:t>
      </w:r>
    </w:p>
    <w:p w14:paraId="70809CEE" w14:textId="5922F8C3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.5.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3B55D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B55D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является иностранным агентом в соответствии с Федеральным </w:t>
      </w:r>
      <w:hyperlink r:id="rId12">
        <w:r w:rsidRPr="003544B0">
          <w:rPr>
            <w:color w:val="000000" w:themeColor="text1"/>
          </w:rPr>
          <w:t>законом</w:t>
        </w:r>
      </w:hyperlink>
      <w:r w:rsidRPr="003544B0">
        <w:rPr>
          <w:color w:val="000000" w:themeColor="text1"/>
        </w:rPr>
        <w:t xml:space="preserve"> от 14.07.2022 </w:t>
      </w:r>
      <w:r w:rsidR="00C96048">
        <w:rPr>
          <w:color w:val="000000" w:themeColor="text1"/>
        </w:rPr>
        <w:t>№</w:t>
      </w:r>
      <w:r w:rsidRPr="003544B0">
        <w:rPr>
          <w:color w:val="000000" w:themeColor="text1"/>
        </w:rPr>
        <w:t xml:space="preserve"> 255-ФЗ </w:t>
      </w:r>
      <w:r w:rsidR="003B55D1">
        <w:rPr>
          <w:color w:val="000000" w:themeColor="text1"/>
        </w:rPr>
        <w:t>«</w:t>
      </w:r>
      <w:r w:rsidRPr="003544B0">
        <w:rPr>
          <w:color w:val="000000" w:themeColor="text1"/>
        </w:rPr>
        <w:t>О контроле за деятельностью лиц, находящихся под иностранным влиянием</w:t>
      </w:r>
      <w:r w:rsidR="003B55D1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111150E6" w14:textId="104E885D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.6.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3B55D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B55D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имеет просроченной задолженности по возврату в областной бюджет иных субсидий, бюджетных </w:t>
      </w:r>
      <w:r w:rsidRPr="003544B0">
        <w:rPr>
          <w:color w:val="000000" w:themeColor="text1"/>
        </w:rPr>
        <w:lastRenderedPageBreak/>
        <w:t>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14:paraId="60593389" w14:textId="2BAFF0DA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.7.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A82A19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A82A19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</w:t>
      </w:r>
      <w:r w:rsidR="0044365E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гранта </w:t>
      </w:r>
      <w:r w:rsidR="00A82A19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A82A19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другого юридического лица), ликвидации, в отношении него не введена процедура банкротства, деятельность получателя гранта </w:t>
      </w:r>
      <w:r w:rsidR="00A82A19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A82A19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приостановлена в порядке, предусмотренном законодательством Российской Федерации.</w:t>
      </w:r>
    </w:p>
    <w:p w14:paraId="591B0082" w14:textId="7D7AEE02" w:rsidR="00B44DE8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2.2.</w:t>
      </w:r>
      <w:r w:rsidR="00155DC4">
        <w:rPr>
          <w:color w:val="000000" w:themeColor="text1"/>
        </w:rPr>
        <w:t>1</w:t>
      </w:r>
      <w:r w:rsidRPr="003544B0">
        <w:rPr>
          <w:color w:val="000000" w:themeColor="text1"/>
        </w:rPr>
        <w:t>.8.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 </w:t>
      </w:r>
      <w:r w:rsidR="00C8328E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C8328E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6324C52A" w14:textId="3FD8C99B" w:rsidR="00DA5B26" w:rsidRPr="003544B0" w:rsidRDefault="00DA5B26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DA5B26">
        <w:rPr>
          <w:color w:val="000000" w:themeColor="text1"/>
        </w:rPr>
        <w:t>2.2.2.</w:t>
      </w:r>
      <w:r w:rsidR="00FB3539">
        <w:rPr>
          <w:color w:val="000000" w:themeColor="text1"/>
        </w:rPr>
        <w:t> </w:t>
      </w:r>
      <w:r w:rsidRPr="00DA5B26">
        <w:rPr>
          <w:color w:val="000000" w:themeColor="text1"/>
        </w:rPr>
        <w:t>У получателя гранта «Агротуризм»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</w:t>
      </w:r>
      <w:r w:rsidRPr="00DA5B26">
        <w:rPr>
          <w:color w:val="000000" w:themeColor="text1"/>
        </w:rPr>
        <w:br/>
        <w:t>10 тыс. рублей</w:t>
      </w:r>
      <w:r w:rsidR="00EE6CEE">
        <w:rPr>
          <w:color w:val="000000" w:themeColor="text1"/>
        </w:rPr>
        <w:t>,</w:t>
      </w:r>
      <w:r w:rsidRPr="00DA5B26">
        <w:rPr>
          <w:color w:val="000000" w:themeColor="text1"/>
        </w:rPr>
        <w:t xml:space="preserve"> на дату формирования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="00083B0B">
        <w:rPr>
          <w:color w:val="000000" w:themeColor="text1"/>
        </w:rPr>
        <w:t>, выданной</w:t>
      </w:r>
      <w:r w:rsidR="002124C7">
        <w:rPr>
          <w:color w:val="000000" w:themeColor="text1"/>
        </w:rPr>
        <w:t xml:space="preserve"> получателю гранта «Агротуризм»</w:t>
      </w:r>
      <w:r w:rsidR="00083B0B">
        <w:rPr>
          <w:color w:val="000000" w:themeColor="text1"/>
        </w:rPr>
        <w:t xml:space="preserve"> </w:t>
      </w:r>
      <w:r w:rsidRPr="00DA5B26">
        <w:rPr>
          <w:color w:val="000000" w:themeColor="text1"/>
        </w:rPr>
        <w:t xml:space="preserve">территориальным органом Федеральной налоговой службы, </w:t>
      </w:r>
      <w:r w:rsidR="0047469E" w:rsidRPr="00897374">
        <w:rPr>
          <w:color w:val="000000" w:themeColor="text1"/>
        </w:rPr>
        <w:t>но не ранее 1-го числа месяца подачи в министерство заявки на предоставление гранта «Агротуризм»</w:t>
      </w:r>
      <w:r w:rsidRPr="00DA5B26">
        <w:rPr>
          <w:color w:val="000000" w:themeColor="text1"/>
        </w:rPr>
        <w:t>.</w:t>
      </w:r>
    </w:p>
    <w:p w14:paraId="7BEF7116" w14:textId="78644598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4" w:name="P70"/>
      <w:bookmarkStart w:id="5" w:name="_Hlk173316740"/>
      <w:bookmarkEnd w:id="4"/>
      <w:r w:rsidRPr="003544B0">
        <w:rPr>
          <w:color w:val="000000" w:themeColor="text1"/>
        </w:rPr>
        <w:t>2.3.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Для предоставления гранта </w:t>
      </w:r>
      <w:r w:rsidR="00DE09B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E09B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получатель гранта </w:t>
      </w:r>
      <w:r w:rsidR="00DE09B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E09B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представляет в министерство следующие документы:</w:t>
      </w:r>
    </w:p>
    <w:p w14:paraId="2BD24E7B" w14:textId="4B522705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6" w:name="P71"/>
      <w:bookmarkEnd w:id="6"/>
      <w:r w:rsidRPr="003544B0">
        <w:rPr>
          <w:color w:val="000000" w:themeColor="text1"/>
        </w:rPr>
        <w:lastRenderedPageBreak/>
        <w:t>2.3.1.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Заявку на предоставление гранта </w:t>
      </w:r>
      <w:r w:rsidR="00DE09B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DE09B4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3E199754" w14:textId="5976B76A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>Смету планируемых расходов на реализацию проекта развития сельского туризма с обоснованием затрат и указанием источников финансирования проекта развития сельского туризма.</w:t>
      </w:r>
    </w:p>
    <w:p w14:paraId="76CF58C4" w14:textId="269D6DAB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7" w:name="P73"/>
      <w:bookmarkEnd w:id="7"/>
      <w:r w:rsidRPr="003544B0">
        <w:rPr>
          <w:color w:val="000000" w:themeColor="text1"/>
        </w:rPr>
        <w:t>2.3.3.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 состоянию на 1-е число месяца подачи документов для предоставления гранта </w:t>
      </w:r>
      <w:r w:rsidR="008E3C48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E3C48">
        <w:rPr>
          <w:color w:val="000000" w:themeColor="text1"/>
        </w:rPr>
        <w:t>»</w:t>
      </w:r>
      <w:r w:rsidRPr="003544B0">
        <w:rPr>
          <w:color w:val="000000" w:themeColor="text1"/>
        </w:rPr>
        <w:t>:</w:t>
      </w:r>
    </w:p>
    <w:p w14:paraId="0B8D3C96" w14:textId="07F989CC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Справку, подтверждающую, что получатель гранта </w:t>
      </w:r>
      <w:r w:rsidR="008E3C48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E3C48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4459F0D4" w14:textId="1CF6B97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Справку, подтверждающую, что получатель гранта </w:t>
      </w:r>
      <w:r w:rsidR="00B734A3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734A3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находится в перечне организаций</w:t>
      </w:r>
      <w:r w:rsidR="000072D0">
        <w:rPr>
          <w:color w:val="000000" w:themeColor="text1"/>
        </w:rPr>
        <w:t xml:space="preserve"> и физических лиц</w:t>
      </w:r>
      <w:r w:rsidRPr="003544B0">
        <w:rPr>
          <w:color w:val="000000" w:themeColor="text1"/>
        </w:rPr>
        <w:t>, в отношении которых имеются сведения об их причастности к экстремистской деятельности или терроризму.</w:t>
      </w:r>
    </w:p>
    <w:p w14:paraId="4978C08B" w14:textId="6C4F213C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2.3.3.3.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Справку, подтверждающую, что получатель гранта </w:t>
      </w:r>
      <w:r w:rsidR="00214D0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214D0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находится в составляемых в рамках реализации полномочий, предусмотренных </w:t>
      </w:r>
      <w:hyperlink r:id="rId13">
        <w:r w:rsidRPr="003544B0">
          <w:rPr>
            <w:color w:val="000000" w:themeColor="text1"/>
          </w:rPr>
          <w:t>главой VII</w:t>
        </w:r>
      </w:hyperlink>
      <w:r w:rsidRPr="003544B0">
        <w:rPr>
          <w:color w:val="000000" w:themeColor="text1"/>
        </w:rPr>
        <w:t xml:space="preserve"> Устава </w:t>
      </w:r>
      <w:r w:rsidR="004A0B42" w:rsidRPr="00882E37">
        <w:rPr>
          <w:color w:val="000000" w:themeColor="text1"/>
        </w:rPr>
        <w:t>Организ</w:t>
      </w:r>
      <w:r w:rsidR="004A0B42">
        <w:rPr>
          <w:color w:val="000000" w:themeColor="text1"/>
        </w:rPr>
        <w:t>а</w:t>
      </w:r>
      <w:r w:rsidR="004A0B42" w:rsidRPr="00882E37">
        <w:rPr>
          <w:color w:val="000000" w:themeColor="text1"/>
        </w:rPr>
        <w:t>ци</w:t>
      </w:r>
      <w:r w:rsidR="004A0B42">
        <w:rPr>
          <w:color w:val="000000" w:themeColor="text1"/>
        </w:rPr>
        <w:t>и</w:t>
      </w:r>
      <w:r w:rsidR="004A0B42" w:rsidRPr="00882E37">
        <w:rPr>
          <w:color w:val="000000" w:themeColor="text1"/>
        </w:rPr>
        <w:t xml:space="preserve"> Объедин</w:t>
      </w:r>
      <w:r w:rsidR="004A0B42">
        <w:rPr>
          <w:color w:val="000000" w:themeColor="text1"/>
        </w:rPr>
        <w:t>е</w:t>
      </w:r>
      <w:r w:rsidR="004A0B42" w:rsidRPr="00882E37">
        <w:rPr>
          <w:color w:val="000000" w:themeColor="text1"/>
        </w:rPr>
        <w:t>нных Наций</w:t>
      </w:r>
      <w:r w:rsidRPr="003544B0">
        <w:rPr>
          <w:color w:val="000000" w:themeColor="text1"/>
        </w:rPr>
        <w:t xml:space="preserve">, Советом Безопасности </w:t>
      </w:r>
      <w:r w:rsidR="004A0B42" w:rsidRPr="00882E37">
        <w:rPr>
          <w:color w:val="000000" w:themeColor="text1"/>
        </w:rPr>
        <w:t>Организ</w:t>
      </w:r>
      <w:r w:rsidR="004A0B42">
        <w:rPr>
          <w:color w:val="000000" w:themeColor="text1"/>
        </w:rPr>
        <w:t>а</w:t>
      </w:r>
      <w:r w:rsidR="004A0B42" w:rsidRPr="00882E37">
        <w:rPr>
          <w:color w:val="000000" w:themeColor="text1"/>
        </w:rPr>
        <w:t>ци</w:t>
      </w:r>
      <w:r w:rsidR="004A0B42">
        <w:rPr>
          <w:color w:val="000000" w:themeColor="text1"/>
        </w:rPr>
        <w:t>и</w:t>
      </w:r>
      <w:r w:rsidR="004A0B42" w:rsidRPr="00882E37">
        <w:rPr>
          <w:color w:val="000000" w:themeColor="text1"/>
        </w:rPr>
        <w:t xml:space="preserve"> Объедин</w:t>
      </w:r>
      <w:r w:rsidR="004A0B42">
        <w:rPr>
          <w:color w:val="000000" w:themeColor="text1"/>
        </w:rPr>
        <w:t>е</w:t>
      </w:r>
      <w:r w:rsidR="004A0B42" w:rsidRPr="00882E37">
        <w:rPr>
          <w:color w:val="000000" w:themeColor="text1"/>
        </w:rPr>
        <w:t>нных Наций</w:t>
      </w:r>
      <w:r w:rsidR="004A0B42" w:rsidRPr="003544B0">
        <w:rPr>
          <w:color w:val="000000" w:themeColor="text1"/>
        </w:rPr>
        <w:t xml:space="preserve"> </w:t>
      </w:r>
      <w:r w:rsidRPr="003544B0">
        <w:rPr>
          <w:color w:val="000000" w:themeColor="text1"/>
        </w:rPr>
        <w:t xml:space="preserve">или органами, специально созданными решениями Совета Безопасности </w:t>
      </w:r>
      <w:r w:rsidR="00B322C1" w:rsidRPr="00882E37">
        <w:rPr>
          <w:color w:val="000000" w:themeColor="text1"/>
        </w:rPr>
        <w:t>Организ</w:t>
      </w:r>
      <w:r w:rsidR="00B322C1">
        <w:rPr>
          <w:color w:val="000000" w:themeColor="text1"/>
        </w:rPr>
        <w:t>а</w:t>
      </w:r>
      <w:r w:rsidR="00B322C1" w:rsidRPr="00882E37">
        <w:rPr>
          <w:color w:val="000000" w:themeColor="text1"/>
        </w:rPr>
        <w:t>ци</w:t>
      </w:r>
      <w:r w:rsidR="00B322C1">
        <w:rPr>
          <w:color w:val="000000" w:themeColor="text1"/>
        </w:rPr>
        <w:t>и</w:t>
      </w:r>
      <w:r w:rsidR="00B322C1" w:rsidRPr="00882E37">
        <w:rPr>
          <w:color w:val="000000" w:themeColor="text1"/>
        </w:rPr>
        <w:t xml:space="preserve"> Объедин</w:t>
      </w:r>
      <w:r w:rsidR="00B322C1">
        <w:rPr>
          <w:color w:val="000000" w:themeColor="text1"/>
        </w:rPr>
        <w:t>е</w:t>
      </w:r>
      <w:r w:rsidR="00B322C1" w:rsidRPr="00882E37">
        <w:rPr>
          <w:color w:val="000000" w:themeColor="text1"/>
        </w:rPr>
        <w:t>нных Наций</w:t>
      </w:r>
      <w:r w:rsidRPr="003544B0">
        <w:rPr>
          <w:color w:val="000000" w:themeColor="text1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87F71EF" w14:textId="461190A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2.3.3.4.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Справку, подтверждающую, что получатель гранта </w:t>
      </w:r>
      <w:r w:rsidR="00214D0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214D0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является получателем средств областного бюджета на основании иных нормативных правовых актов Правительства Кировской области на цель, указанную в </w:t>
      </w:r>
      <w:hyperlink w:anchor="P39">
        <w:r w:rsidRPr="003544B0">
          <w:rPr>
            <w:color w:val="000000" w:themeColor="text1"/>
          </w:rPr>
          <w:t>пункте 1.3</w:t>
        </w:r>
      </w:hyperlink>
      <w:r w:rsidRPr="003544B0">
        <w:rPr>
          <w:color w:val="000000" w:themeColor="text1"/>
        </w:rPr>
        <w:t xml:space="preserve"> настоящего Порядка.</w:t>
      </w:r>
    </w:p>
    <w:p w14:paraId="0C42A4B6" w14:textId="0153E761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2.3.3.5.</w:t>
      </w:r>
      <w:r w:rsidR="00FB3539">
        <w:t> </w:t>
      </w:r>
      <w:r w:rsidRPr="003544B0">
        <w:rPr>
          <w:color w:val="000000" w:themeColor="text1"/>
        </w:rPr>
        <w:t xml:space="preserve">Справку, подтверждающую, что получатель гранта </w:t>
      </w:r>
      <w:r w:rsidR="00214D0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214D0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является иностранным агентом в соответствии с </w:t>
      </w:r>
      <w:r w:rsidRPr="003544B0">
        <w:rPr>
          <w:color w:val="000000" w:themeColor="text1"/>
        </w:rPr>
        <w:lastRenderedPageBreak/>
        <w:t xml:space="preserve">Федеральным </w:t>
      </w:r>
      <w:hyperlink r:id="rId14">
        <w:r w:rsidRPr="003544B0">
          <w:rPr>
            <w:color w:val="000000" w:themeColor="text1"/>
          </w:rPr>
          <w:t>законом</w:t>
        </w:r>
      </w:hyperlink>
      <w:r w:rsidRPr="003544B0">
        <w:rPr>
          <w:color w:val="000000" w:themeColor="text1"/>
        </w:rPr>
        <w:t xml:space="preserve"> от 14.07.2022 </w:t>
      </w:r>
      <w:r w:rsidR="00C96048">
        <w:rPr>
          <w:color w:val="000000" w:themeColor="text1"/>
        </w:rPr>
        <w:t>№</w:t>
      </w:r>
      <w:r w:rsidRPr="003544B0">
        <w:rPr>
          <w:color w:val="000000" w:themeColor="text1"/>
        </w:rPr>
        <w:t xml:space="preserve"> 255-ФЗ </w:t>
      </w:r>
      <w:r w:rsidR="00214D04">
        <w:rPr>
          <w:color w:val="000000" w:themeColor="text1"/>
        </w:rPr>
        <w:t>«</w:t>
      </w:r>
      <w:r w:rsidRPr="003544B0">
        <w:rPr>
          <w:color w:val="000000" w:themeColor="text1"/>
        </w:rPr>
        <w:t>О контроле за деятельностью лиц, находящихся под иностранным влиянием</w:t>
      </w:r>
      <w:r w:rsidR="00214D04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73B58725" w14:textId="52975DB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2.3.3.6.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 об отсутствии у получателя гранта </w:t>
      </w:r>
      <w:r w:rsidR="00214D0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214D0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просроченной задолженности по возврату в областной бюджет иных субсидий, бюджетных инвестиций, в том числе предоставленных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бюджетом.</w:t>
      </w:r>
    </w:p>
    <w:p w14:paraId="160E9D04" w14:textId="70BD660B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2.3.3.7.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Справку, подтверждающую, что получатель гранта </w:t>
      </w:r>
      <w:r w:rsidR="00C72EA5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C72EA5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гранта </w:t>
      </w:r>
      <w:r w:rsidR="00C72EA5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C72EA5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другого юридического лица), ликвидации, в отношении него не введена процедура банкротства, деятельность получателя гранта </w:t>
      </w:r>
      <w:r w:rsidR="00C72EA5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C72EA5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не приостановлена в порядке, предусмотренном законодательством Российской Федерации.</w:t>
      </w:r>
    </w:p>
    <w:p w14:paraId="49AA5E9F" w14:textId="0D08718E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2.3.3.8.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 </w:t>
      </w:r>
      <w:r w:rsidR="001F7C3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1F7C32">
        <w:rPr>
          <w:color w:val="000000" w:themeColor="text1"/>
        </w:rPr>
        <w:t>»</w:t>
      </w:r>
      <w:r w:rsidR="00047748">
        <w:rPr>
          <w:color w:val="000000" w:themeColor="text1"/>
        </w:rPr>
        <w:t>.</w:t>
      </w:r>
      <w:r w:rsidRPr="003544B0">
        <w:rPr>
          <w:color w:val="000000" w:themeColor="text1"/>
        </w:rPr>
        <w:t xml:space="preserve"> </w:t>
      </w:r>
    </w:p>
    <w:p w14:paraId="27FCCE22" w14:textId="4A9F9DFD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979F7">
        <w:rPr>
          <w:color w:val="000000" w:themeColor="text1"/>
        </w:rPr>
        <w:t>2.3.4.</w:t>
      </w:r>
      <w:r w:rsidR="00FB3539">
        <w:rPr>
          <w:color w:val="000000" w:themeColor="text1"/>
        </w:rPr>
        <w:t> </w:t>
      </w:r>
      <w:r w:rsidR="008979F7" w:rsidRPr="008979F7">
        <w:rPr>
          <w:color w:val="000000" w:themeColor="text1"/>
        </w:rPr>
        <w:t>Справку</w:t>
      </w:r>
      <w:r w:rsidR="008979F7" w:rsidRPr="00897374">
        <w:rPr>
          <w:color w:val="000000" w:themeColor="text1"/>
        </w:rPr>
        <w:t xml:space="preserve"> о наличии на дату формирования справки</w:t>
      </w:r>
      <w:r w:rsidR="008979F7">
        <w:rPr>
          <w:color w:val="000000" w:themeColor="text1"/>
        </w:rPr>
        <w:t xml:space="preserve"> </w:t>
      </w:r>
      <w:r w:rsidR="008979F7" w:rsidRPr="00897374">
        <w:rPr>
          <w:color w:val="000000" w:themeColor="text1"/>
        </w:rPr>
        <w:t xml:space="preserve">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</w:t>
      </w:r>
      <w:r w:rsidR="008979F7">
        <w:rPr>
          <w:color w:val="000000" w:themeColor="text1"/>
        </w:rPr>
        <w:t xml:space="preserve">выданную получателю гранта «Агротуризм» </w:t>
      </w:r>
      <w:r w:rsidR="008979F7" w:rsidRPr="00897374">
        <w:rPr>
          <w:color w:val="000000" w:themeColor="text1"/>
        </w:rPr>
        <w:t>территориальным органом Федеральной налоговой службы</w:t>
      </w:r>
      <w:r w:rsidR="008979F7">
        <w:rPr>
          <w:color w:val="000000" w:themeColor="text1"/>
        </w:rPr>
        <w:t xml:space="preserve">, на дату формирования указанной справки, </w:t>
      </w:r>
      <w:r w:rsidR="008979F7" w:rsidRPr="00897374">
        <w:rPr>
          <w:color w:val="000000" w:themeColor="text1"/>
        </w:rPr>
        <w:t>но не ранее 1-го числа месяца подачи в министерство заявки на предоставление гранта «Агротуризм»</w:t>
      </w:r>
      <w:r w:rsidR="008979F7">
        <w:rPr>
          <w:color w:val="000000" w:themeColor="text1"/>
        </w:rPr>
        <w:t>,</w:t>
      </w:r>
      <w:r w:rsidR="008979F7" w:rsidRPr="00897374">
        <w:rPr>
          <w:color w:val="000000" w:themeColor="text1"/>
        </w:rPr>
        <w:t xml:space="preserve"> </w:t>
      </w:r>
      <w:r w:rsidR="008979F7">
        <w:rPr>
          <w:color w:val="000000" w:themeColor="text1"/>
        </w:rPr>
        <w:t xml:space="preserve">подтверждающую отсутствие </w:t>
      </w:r>
      <w:r w:rsidR="008979F7" w:rsidRPr="00897374">
        <w:rPr>
          <w:color w:val="000000" w:themeColor="text1"/>
        </w:rPr>
        <w:t xml:space="preserve">неисполненной обязанности получателя гранта «Агротуризм» по уплате налогов, сборов, страховых взносов, пеней, штрафов, </w:t>
      </w:r>
      <w:r w:rsidR="008979F7" w:rsidRPr="00897374">
        <w:rPr>
          <w:color w:val="000000" w:themeColor="text1"/>
        </w:rPr>
        <w:lastRenderedPageBreak/>
        <w:t>процентов, подлежащих уплате в соответствии с законодательством Российской Федерации о налогах и сборах, в сумме, превышающей</w:t>
      </w:r>
      <w:r w:rsidR="005D0103">
        <w:rPr>
          <w:color w:val="000000" w:themeColor="text1"/>
        </w:rPr>
        <w:br/>
      </w:r>
      <w:r w:rsidR="008979F7" w:rsidRPr="00897374">
        <w:rPr>
          <w:color w:val="000000" w:themeColor="text1"/>
        </w:rPr>
        <w:t>10 тыс. рублей.</w:t>
      </w:r>
    </w:p>
    <w:p w14:paraId="287CB60F" w14:textId="17BC086F" w:rsidR="00B44DE8" w:rsidRPr="00986876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2.4.</w:t>
      </w:r>
      <w:r w:rsidR="00FB3539">
        <w:rPr>
          <w:color w:val="000000" w:themeColor="text1"/>
        </w:rPr>
        <w:t> </w:t>
      </w:r>
      <w:r w:rsidRPr="00426D7E">
        <w:rPr>
          <w:color w:val="000000" w:themeColor="text1"/>
        </w:rPr>
        <w:t xml:space="preserve">Документы, указанные в </w:t>
      </w:r>
      <w:hyperlink w:anchor="P71">
        <w:r w:rsidRPr="00426D7E">
          <w:rPr>
            <w:color w:val="000000" w:themeColor="text1"/>
          </w:rPr>
          <w:t>подпунктах 2.3.1</w:t>
        </w:r>
      </w:hyperlink>
      <w:r w:rsidRPr="00426D7E">
        <w:rPr>
          <w:color w:val="000000" w:themeColor="text1"/>
        </w:rPr>
        <w:t xml:space="preserve"> </w:t>
      </w:r>
      <w:r w:rsidR="000C464B" w:rsidRPr="00426D7E">
        <w:rPr>
          <w:rFonts w:eastAsiaTheme="minorHAnsi"/>
          <w:bCs/>
          <w:lang w:eastAsia="en-US"/>
        </w:rPr>
        <w:t>–</w:t>
      </w:r>
      <w:r w:rsidRPr="00426D7E">
        <w:rPr>
          <w:color w:val="000000" w:themeColor="text1"/>
        </w:rPr>
        <w:t xml:space="preserve"> </w:t>
      </w:r>
      <w:hyperlink w:anchor="P73">
        <w:r w:rsidRPr="00426D7E">
          <w:rPr>
            <w:color w:val="000000" w:themeColor="text1"/>
          </w:rPr>
          <w:t>2.3.3</w:t>
        </w:r>
      </w:hyperlink>
      <w:r w:rsidRPr="00426D7E">
        <w:rPr>
          <w:color w:val="000000" w:themeColor="text1"/>
        </w:rPr>
        <w:t xml:space="preserve"> настоящего Порядка, подписываются </w:t>
      </w:r>
      <w:r w:rsidR="00D240EF" w:rsidRPr="00426D7E">
        <w:rPr>
          <w:color w:val="000000" w:themeColor="text1"/>
        </w:rPr>
        <w:t>руководителем</w:t>
      </w:r>
      <w:r w:rsidR="006417FC" w:rsidRPr="00426D7E">
        <w:rPr>
          <w:color w:val="000000" w:themeColor="text1"/>
        </w:rPr>
        <w:t xml:space="preserve"> </w:t>
      </w:r>
      <w:r w:rsidRPr="00426D7E">
        <w:rPr>
          <w:color w:val="000000" w:themeColor="text1"/>
        </w:rPr>
        <w:t>получател</w:t>
      </w:r>
      <w:r w:rsidR="006417FC" w:rsidRPr="00426D7E">
        <w:rPr>
          <w:color w:val="000000" w:themeColor="text1"/>
        </w:rPr>
        <w:t>я</w:t>
      </w:r>
      <w:r w:rsidRPr="00426D7E">
        <w:rPr>
          <w:color w:val="000000" w:themeColor="text1"/>
        </w:rPr>
        <w:t xml:space="preserve"> гранта </w:t>
      </w:r>
      <w:r w:rsidR="0087283A" w:rsidRPr="00426D7E">
        <w:rPr>
          <w:color w:val="000000" w:themeColor="text1"/>
        </w:rPr>
        <w:t>«</w:t>
      </w:r>
      <w:r w:rsidRPr="00426D7E">
        <w:rPr>
          <w:color w:val="000000" w:themeColor="text1"/>
        </w:rPr>
        <w:t>Агротуризм</w:t>
      </w:r>
      <w:r w:rsidR="0087283A" w:rsidRPr="00426D7E">
        <w:rPr>
          <w:color w:val="000000" w:themeColor="text1"/>
        </w:rPr>
        <w:t>»</w:t>
      </w:r>
      <w:r w:rsidRPr="00426D7E">
        <w:rPr>
          <w:color w:val="000000" w:themeColor="text1"/>
        </w:rPr>
        <w:t>, а также скрепляются печатью (при наличии).</w:t>
      </w:r>
    </w:p>
    <w:p w14:paraId="536130C5" w14:textId="3B29DC96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8" w:name="P84"/>
      <w:bookmarkEnd w:id="5"/>
      <w:bookmarkEnd w:id="8"/>
      <w:r w:rsidRPr="003544B0">
        <w:rPr>
          <w:color w:val="000000" w:themeColor="text1"/>
        </w:rPr>
        <w:t>2.5.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Министерство в течение 10 рабочих дней с даты поступления документов, указанных в </w:t>
      </w:r>
      <w:hyperlink w:anchor="P70">
        <w:r w:rsidRPr="003544B0">
          <w:rPr>
            <w:color w:val="000000" w:themeColor="text1"/>
          </w:rPr>
          <w:t>пункте 2.3</w:t>
        </w:r>
      </w:hyperlink>
      <w:r w:rsidRPr="003544B0">
        <w:rPr>
          <w:color w:val="000000" w:themeColor="text1"/>
        </w:rPr>
        <w:t xml:space="preserve"> настоящего Порядка, рассматривает их на предмет достоверности, комплектности и соответствия получателя гранта </w:t>
      </w:r>
      <w:r w:rsidR="0087283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7283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требованиям, </w:t>
      </w:r>
      <w:r w:rsidR="0098256E">
        <w:rPr>
          <w:color w:val="000000" w:themeColor="text1"/>
        </w:rPr>
        <w:t>установленным</w:t>
      </w:r>
      <w:r w:rsidRPr="003544B0">
        <w:rPr>
          <w:color w:val="000000" w:themeColor="text1"/>
        </w:rPr>
        <w:t xml:space="preserve"> </w:t>
      </w:r>
      <w:hyperlink w:anchor="P59">
        <w:r w:rsidRPr="003544B0">
          <w:rPr>
            <w:color w:val="000000" w:themeColor="text1"/>
          </w:rPr>
          <w:t>пункт</w:t>
        </w:r>
        <w:r w:rsidR="006A506F">
          <w:rPr>
            <w:color w:val="000000" w:themeColor="text1"/>
          </w:rPr>
          <w:t>ом</w:t>
        </w:r>
        <w:r w:rsidRPr="003544B0">
          <w:rPr>
            <w:color w:val="000000" w:themeColor="text1"/>
          </w:rPr>
          <w:t xml:space="preserve"> 2.2</w:t>
        </w:r>
      </w:hyperlink>
      <w:r w:rsidRPr="003544B0">
        <w:rPr>
          <w:color w:val="000000" w:themeColor="text1"/>
        </w:rPr>
        <w:t xml:space="preserve"> настоящего Порядка, и принимает решение о предоставлении гранта </w:t>
      </w:r>
      <w:r w:rsidR="003E43B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E43B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или</w:t>
      </w:r>
      <w:r w:rsidR="0098256E">
        <w:rPr>
          <w:color w:val="000000" w:themeColor="text1"/>
        </w:rPr>
        <w:t xml:space="preserve"> </w:t>
      </w:r>
      <w:r w:rsidR="0098256E" w:rsidRPr="003544B0">
        <w:rPr>
          <w:color w:val="000000" w:themeColor="text1"/>
        </w:rPr>
        <w:t>решение</w:t>
      </w:r>
      <w:r w:rsidRPr="003544B0">
        <w:rPr>
          <w:color w:val="000000" w:themeColor="text1"/>
        </w:rPr>
        <w:t xml:space="preserve"> об отказе в предоставлении гранта </w:t>
      </w:r>
      <w:r w:rsidR="003E43B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E43BA">
        <w:rPr>
          <w:color w:val="000000" w:themeColor="text1"/>
        </w:rPr>
        <w:t>»</w:t>
      </w:r>
      <w:r w:rsidRPr="003544B0">
        <w:rPr>
          <w:color w:val="000000" w:themeColor="text1"/>
        </w:rPr>
        <w:t>.</w:t>
      </w:r>
    </w:p>
    <w:p w14:paraId="5298CECE" w14:textId="3ECAE3CD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В случае принятия решения о предоставлении гранта </w:t>
      </w:r>
      <w:r w:rsidR="0087283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7283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между министерством и получателем гранта </w:t>
      </w:r>
      <w:r w:rsidR="0087283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7283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течение</w:t>
      </w:r>
      <w:r w:rsidR="00684445">
        <w:rPr>
          <w:color w:val="000000" w:themeColor="text1"/>
        </w:rPr>
        <w:br/>
      </w:r>
      <w:r w:rsidRPr="003544B0">
        <w:rPr>
          <w:color w:val="000000" w:themeColor="text1"/>
        </w:rPr>
        <w:t xml:space="preserve">5 рабочих дней со дня принятия данного решения заключается соглашение, сформированное в государственной интегрированной информационной системе управления общественными финансами </w:t>
      </w:r>
      <w:r w:rsidR="0087283A">
        <w:rPr>
          <w:color w:val="000000" w:themeColor="text1"/>
        </w:rPr>
        <w:t>«</w:t>
      </w:r>
      <w:r w:rsidRPr="003544B0">
        <w:rPr>
          <w:color w:val="000000" w:themeColor="text1"/>
        </w:rPr>
        <w:t>Электронный бюджет</w:t>
      </w:r>
      <w:r w:rsidR="0087283A">
        <w:rPr>
          <w:color w:val="000000" w:themeColor="text1"/>
        </w:rPr>
        <w:t>»</w:t>
      </w:r>
      <w:r w:rsidRPr="003544B0">
        <w:rPr>
          <w:color w:val="000000" w:themeColor="text1"/>
        </w:rPr>
        <w:t>, в соответствии с типовой формой, установленной Министерством финансов Российской Федерации.</w:t>
      </w:r>
    </w:p>
    <w:p w14:paraId="4B429B7D" w14:textId="1F706974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Соглашение заключается при условии соответствия получателя гранта </w:t>
      </w:r>
      <w:r w:rsidR="0087283A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87283A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требованиям, </w:t>
      </w:r>
      <w:r w:rsidR="008820F2">
        <w:rPr>
          <w:color w:val="000000" w:themeColor="text1"/>
        </w:rPr>
        <w:t>установленным</w:t>
      </w:r>
      <w:r w:rsidRPr="003544B0">
        <w:rPr>
          <w:color w:val="000000" w:themeColor="text1"/>
        </w:rPr>
        <w:t xml:space="preserve"> </w:t>
      </w:r>
      <w:hyperlink w:anchor="P59">
        <w:r w:rsidRPr="003544B0">
          <w:rPr>
            <w:color w:val="000000" w:themeColor="text1"/>
          </w:rPr>
          <w:t>пункт</w:t>
        </w:r>
        <w:r w:rsidR="004952D1">
          <w:rPr>
            <w:color w:val="000000" w:themeColor="text1"/>
          </w:rPr>
          <w:t>ом</w:t>
        </w:r>
        <w:r w:rsidRPr="003544B0">
          <w:rPr>
            <w:color w:val="000000" w:themeColor="text1"/>
          </w:rPr>
          <w:t xml:space="preserve"> 2.2</w:t>
        </w:r>
      </w:hyperlink>
      <w:r w:rsidRPr="003544B0">
        <w:rPr>
          <w:color w:val="000000" w:themeColor="text1"/>
        </w:rPr>
        <w:t xml:space="preserve"> настоящего Порядка.</w:t>
      </w:r>
      <w:r w:rsidR="00D1046F">
        <w:rPr>
          <w:color w:val="000000" w:themeColor="text1"/>
        </w:rPr>
        <w:t xml:space="preserve"> </w:t>
      </w:r>
      <w:r w:rsidR="00D1046F">
        <w:t xml:space="preserve">  </w:t>
      </w:r>
    </w:p>
    <w:p w14:paraId="5553DE67" w14:textId="1254943D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В случае принятия решения об отказе в предоставлении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министерство направляет в течение 10 рабочих дней со дня принятия данного решения в адрес получателя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="00B14D5E">
        <w:rPr>
          <w:color w:val="000000" w:themeColor="text1"/>
        </w:rPr>
        <w:t xml:space="preserve"> </w:t>
      </w:r>
      <w:r w:rsidRPr="003544B0">
        <w:rPr>
          <w:color w:val="000000" w:themeColor="text1"/>
        </w:rPr>
        <w:t xml:space="preserve">уведомление с указанием оснований для отказа в предоставлении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и приложением представленных в министерство документов.</w:t>
      </w:r>
    </w:p>
    <w:p w14:paraId="0D880703" w14:textId="33B6B9CE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2.6.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Основаниями для отказа в предоставлении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являются:</w:t>
      </w:r>
    </w:p>
    <w:p w14:paraId="3681BFA7" w14:textId="69D5210F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lastRenderedPageBreak/>
        <w:t xml:space="preserve">несоответствие получателя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требованиям, установленным </w:t>
      </w:r>
      <w:hyperlink w:anchor="P59">
        <w:r w:rsidRPr="003544B0">
          <w:rPr>
            <w:color w:val="000000" w:themeColor="text1"/>
          </w:rPr>
          <w:t>пунктом 2.2</w:t>
        </w:r>
      </w:hyperlink>
      <w:r w:rsidRPr="003544B0">
        <w:rPr>
          <w:color w:val="000000" w:themeColor="text1"/>
        </w:rPr>
        <w:t xml:space="preserve"> настоящего Порядка;</w:t>
      </w:r>
    </w:p>
    <w:p w14:paraId="2AA24109" w14:textId="7777777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непредставление (представление не в полном объеме) документов, указанных в </w:t>
      </w:r>
      <w:hyperlink w:anchor="P70">
        <w:r w:rsidRPr="003544B0">
          <w:rPr>
            <w:color w:val="000000" w:themeColor="text1"/>
          </w:rPr>
          <w:t>пункте 2.3</w:t>
        </w:r>
      </w:hyperlink>
      <w:r w:rsidRPr="003544B0">
        <w:rPr>
          <w:color w:val="000000" w:themeColor="text1"/>
        </w:rPr>
        <w:t xml:space="preserve"> настоящего Порядка;</w:t>
      </w:r>
    </w:p>
    <w:p w14:paraId="2DA5C82B" w14:textId="7777777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установление факта недостоверности информации, содержащейся в представленных документах;</w:t>
      </w:r>
    </w:p>
    <w:p w14:paraId="4BFCE18D" w14:textId="78A585BF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недостаток лимитов бюджетных обязательств, доведенных в установленном порядке до </w:t>
      </w:r>
      <w:r w:rsidRPr="00F77B36">
        <w:rPr>
          <w:color w:val="000000" w:themeColor="text1"/>
        </w:rPr>
        <w:t>министерства</w:t>
      </w:r>
      <w:r w:rsidR="00C721BA" w:rsidRPr="00F77B36">
        <w:rPr>
          <w:color w:val="000000" w:themeColor="text1"/>
        </w:rPr>
        <w:t xml:space="preserve"> </w:t>
      </w:r>
      <w:r w:rsidR="00F758D1" w:rsidRPr="00F77B36">
        <w:rPr>
          <w:color w:val="000000" w:themeColor="text1"/>
        </w:rPr>
        <w:t>в текущем году</w:t>
      </w:r>
      <w:r w:rsidRPr="00F77B36">
        <w:rPr>
          <w:color w:val="000000" w:themeColor="text1"/>
        </w:rPr>
        <w:t xml:space="preserve"> на предоставление гранта </w:t>
      </w:r>
      <w:r w:rsidR="00302342" w:rsidRPr="00F77B36">
        <w:rPr>
          <w:color w:val="000000" w:themeColor="text1"/>
        </w:rPr>
        <w:t>«</w:t>
      </w:r>
      <w:r w:rsidRPr="00F77B36">
        <w:rPr>
          <w:color w:val="000000" w:themeColor="text1"/>
        </w:rPr>
        <w:t>Агротуризм</w:t>
      </w:r>
      <w:r w:rsidR="00302342" w:rsidRPr="00F77B36">
        <w:rPr>
          <w:color w:val="000000" w:themeColor="text1"/>
        </w:rPr>
        <w:t>»</w:t>
      </w:r>
      <w:r w:rsidRPr="00F77B36">
        <w:rPr>
          <w:color w:val="000000" w:themeColor="text1"/>
        </w:rPr>
        <w:t>.</w:t>
      </w:r>
    </w:p>
    <w:p w14:paraId="3F65C673" w14:textId="7B90A39E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2.7.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В случае </w:t>
      </w:r>
      <w:r w:rsidR="00F97DD0">
        <w:rPr>
          <w:color w:val="000000" w:themeColor="text1"/>
        </w:rPr>
        <w:t xml:space="preserve">принятия решения об </w:t>
      </w:r>
      <w:r w:rsidRPr="003544B0">
        <w:rPr>
          <w:color w:val="000000" w:themeColor="text1"/>
        </w:rPr>
        <w:t>отказ</w:t>
      </w:r>
      <w:r w:rsidR="00F97DD0">
        <w:rPr>
          <w:color w:val="000000" w:themeColor="text1"/>
        </w:rPr>
        <w:t>е</w:t>
      </w:r>
      <w:r w:rsidRPr="003544B0">
        <w:rPr>
          <w:color w:val="000000" w:themeColor="text1"/>
        </w:rPr>
        <w:t xml:space="preserve"> в предоставлении гранта</w:t>
      </w:r>
      <w:r w:rsidR="002B27D0">
        <w:rPr>
          <w:color w:val="000000" w:themeColor="text1"/>
        </w:rPr>
        <w:t xml:space="preserve">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получатель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вправе обратиться за предоставлением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повторно в соответствии с настоящим Порядком.</w:t>
      </w:r>
    </w:p>
    <w:p w14:paraId="3E7AF6A7" w14:textId="77777777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Рассмотрение повторно представленных документов осуществляется в порядке, установленном </w:t>
      </w:r>
      <w:hyperlink w:anchor="P84">
        <w:r w:rsidRPr="003544B0">
          <w:rPr>
            <w:color w:val="000000" w:themeColor="text1"/>
          </w:rPr>
          <w:t>пунктом 2.5</w:t>
        </w:r>
      </w:hyperlink>
      <w:r w:rsidRPr="003544B0">
        <w:rPr>
          <w:color w:val="000000" w:themeColor="text1"/>
        </w:rPr>
        <w:t xml:space="preserve"> настоящего Порядка.</w:t>
      </w:r>
    </w:p>
    <w:p w14:paraId="0E554C72" w14:textId="50DB32D6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2.8.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>Обязательными условиями, включаемыми в соглашение, являются:</w:t>
      </w:r>
    </w:p>
    <w:p w14:paraId="79627AD7" w14:textId="3489F754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согласие получателя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на осуществление министерством проверки соблюдения условий и порядка предоставления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в том числе в части достижения значения результата предоставления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>, а также проверки</w:t>
      </w:r>
      <w:r w:rsidR="00A21EAF">
        <w:rPr>
          <w:color w:val="000000" w:themeColor="text1"/>
        </w:rPr>
        <w:t xml:space="preserve"> уполномоченными</w:t>
      </w:r>
      <w:r w:rsidRPr="003544B0">
        <w:rPr>
          <w:color w:val="000000" w:themeColor="text1"/>
        </w:rPr>
        <w:t xml:space="preserve"> органами государственного финансового контроля в соответствии со </w:t>
      </w:r>
      <w:hyperlink r:id="rId15">
        <w:r w:rsidRPr="003544B0">
          <w:rPr>
            <w:color w:val="000000" w:themeColor="text1"/>
          </w:rPr>
          <w:t>статьями 268.1</w:t>
        </w:r>
      </w:hyperlink>
      <w:r w:rsidRPr="003544B0">
        <w:rPr>
          <w:color w:val="000000" w:themeColor="text1"/>
        </w:rPr>
        <w:t xml:space="preserve"> и </w:t>
      </w:r>
      <w:hyperlink r:id="rId16">
        <w:r w:rsidRPr="003544B0">
          <w:rPr>
            <w:color w:val="000000" w:themeColor="text1"/>
          </w:rPr>
          <w:t>269.2</w:t>
        </w:r>
      </w:hyperlink>
      <w:r w:rsidRPr="003544B0">
        <w:rPr>
          <w:color w:val="000000" w:themeColor="text1"/>
        </w:rPr>
        <w:t xml:space="preserve"> Бюджетного кодекса Российской Федерации;</w:t>
      </w:r>
    </w:p>
    <w:p w14:paraId="520F8A9B" w14:textId="641B4858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условие о необходимости согласования новых условий соглашения или о расторжении соглашения при недостижении согласия по новым условиям </w:t>
      </w:r>
      <w:r w:rsidR="001C656F" w:rsidRPr="003544B0">
        <w:rPr>
          <w:color w:val="000000" w:themeColor="text1"/>
        </w:rPr>
        <w:t xml:space="preserve">соглашения </w:t>
      </w:r>
      <w:r w:rsidRPr="003544B0">
        <w:rPr>
          <w:color w:val="000000" w:themeColor="text1"/>
        </w:rPr>
        <w:t xml:space="preserve">в случае уменьшения министерству ранее доведенных лимитов бюджетных обязательств, приводящего к невозможности предоставления гранта </w:t>
      </w:r>
      <w:r w:rsidR="0030234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30234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размере, определенном соглашением;</w:t>
      </w:r>
    </w:p>
    <w:p w14:paraId="394549EE" w14:textId="59876EFF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обязательство получателя гранта </w:t>
      </w:r>
      <w:r w:rsidR="005C52B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включать в договоры (соглашения), заключенные им в целях исполнения обязательств по </w:t>
      </w:r>
      <w:r w:rsidRPr="003544B0">
        <w:rPr>
          <w:color w:val="000000" w:themeColor="text1"/>
        </w:rPr>
        <w:lastRenderedPageBreak/>
        <w:t xml:space="preserve">соглашению, условие 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некоммерческих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 на осуществление в отношении них министерством проверки соблюдения порядка и условий предоставления гранта </w:t>
      </w:r>
      <w:r w:rsidR="005C52B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в том числе в части достижения значения результата предоставления гранта </w:t>
      </w:r>
      <w:r w:rsidR="005C52B1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а также уполномоченными органами государственного финансового контроля </w:t>
      </w:r>
      <w:r w:rsidR="0044365E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проверки в соответствии со </w:t>
      </w:r>
      <w:hyperlink r:id="rId17">
        <w:r w:rsidRPr="003544B0">
          <w:rPr>
            <w:color w:val="000000" w:themeColor="text1"/>
          </w:rPr>
          <w:t>статьями 268.1</w:t>
        </w:r>
      </w:hyperlink>
      <w:r w:rsidRPr="003544B0">
        <w:rPr>
          <w:color w:val="000000" w:themeColor="text1"/>
        </w:rPr>
        <w:t xml:space="preserve"> и </w:t>
      </w:r>
      <w:hyperlink r:id="rId18">
        <w:r w:rsidRPr="003544B0">
          <w:rPr>
            <w:color w:val="000000" w:themeColor="text1"/>
          </w:rPr>
          <w:t>269.2</w:t>
        </w:r>
      </w:hyperlink>
      <w:r w:rsidRPr="003544B0">
        <w:rPr>
          <w:color w:val="000000" w:themeColor="text1"/>
        </w:rPr>
        <w:t xml:space="preserve"> Бюджетного кодекса Российской Федерации;</w:t>
      </w:r>
    </w:p>
    <w:p w14:paraId="3231FF56" w14:textId="686294AB" w:rsidR="00B44DE8" w:rsidRPr="003544B0" w:rsidRDefault="00B514FE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условие о </w:t>
      </w:r>
      <w:r w:rsidR="00B44DE8" w:rsidRPr="003544B0">
        <w:rPr>
          <w:color w:val="000000" w:themeColor="text1"/>
        </w:rPr>
        <w:t>запрет</w:t>
      </w:r>
      <w:r>
        <w:rPr>
          <w:color w:val="000000" w:themeColor="text1"/>
        </w:rPr>
        <w:t>е</w:t>
      </w:r>
      <w:r w:rsidR="00B44DE8" w:rsidRPr="003544B0">
        <w:rPr>
          <w:color w:val="000000" w:themeColor="text1"/>
        </w:rPr>
        <w:t xml:space="preserve"> приобретения </w:t>
      </w:r>
      <w:r>
        <w:rPr>
          <w:color w:val="000000" w:themeColor="text1"/>
        </w:rPr>
        <w:t xml:space="preserve">получателем гранта «Агротуризм» </w:t>
      </w:r>
      <w:r w:rsidR="00B44DE8" w:rsidRPr="003544B0">
        <w:rPr>
          <w:color w:val="000000" w:themeColor="text1"/>
        </w:rPr>
        <w:t xml:space="preserve">за счет полученных средств гранта </w:t>
      </w:r>
      <w:r w:rsidR="005C52B1">
        <w:rPr>
          <w:color w:val="000000" w:themeColor="text1"/>
        </w:rPr>
        <w:t>«</w:t>
      </w:r>
      <w:r w:rsidR="00B44DE8"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 xml:space="preserve">» </w:t>
      </w:r>
      <w:r w:rsidR="00B44DE8" w:rsidRPr="003544B0">
        <w:rPr>
          <w:color w:val="000000" w:themeColor="text1"/>
        </w:rPr>
        <w:t xml:space="preserve"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гранта </w:t>
      </w:r>
      <w:r w:rsidR="005C52B1">
        <w:rPr>
          <w:color w:val="000000" w:themeColor="text1"/>
        </w:rPr>
        <w:t>«</w:t>
      </w:r>
      <w:r w:rsidR="00B44DE8"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>»</w:t>
      </w:r>
      <w:r w:rsidR="00B44DE8" w:rsidRPr="003544B0">
        <w:rPr>
          <w:color w:val="000000" w:themeColor="text1"/>
        </w:rPr>
        <w:t xml:space="preserve">, включение получателем гранта </w:t>
      </w:r>
      <w:r w:rsidR="005C52B1">
        <w:rPr>
          <w:color w:val="000000" w:themeColor="text1"/>
        </w:rPr>
        <w:t>«</w:t>
      </w:r>
      <w:r w:rsidR="00B44DE8"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>»</w:t>
      </w:r>
      <w:r w:rsidR="00B44DE8" w:rsidRPr="003544B0">
        <w:rPr>
          <w:color w:val="000000" w:themeColor="text1"/>
        </w:rPr>
        <w:t xml:space="preserve"> условия о соответствующем запрете в договоры (соглашения), заключаемые им в целях исполнения обязательств по соглашению;</w:t>
      </w:r>
    </w:p>
    <w:p w14:paraId="431D51D8" w14:textId="1C1E4F13" w:rsidR="00B44DE8" w:rsidRPr="003544B0" w:rsidRDefault="007A6BCD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DA0FC3">
        <w:rPr>
          <w:color w:val="000000" w:themeColor="text1"/>
        </w:rPr>
        <w:t>условия</w:t>
      </w:r>
      <w:r w:rsidR="00B44DE8" w:rsidRPr="003544B0">
        <w:rPr>
          <w:color w:val="000000" w:themeColor="text1"/>
        </w:rPr>
        <w:t xml:space="preserve"> о казначейском сопровождении гранта </w:t>
      </w:r>
      <w:r w:rsidR="005C52B1">
        <w:rPr>
          <w:color w:val="000000" w:themeColor="text1"/>
        </w:rPr>
        <w:t>«</w:t>
      </w:r>
      <w:r w:rsidR="00B44DE8" w:rsidRPr="003544B0">
        <w:rPr>
          <w:color w:val="000000" w:themeColor="text1"/>
        </w:rPr>
        <w:t>Агротуризм</w:t>
      </w:r>
      <w:r w:rsidR="005C52B1">
        <w:rPr>
          <w:color w:val="000000" w:themeColor="text1"/>
        </w:rPr>
        <w:t>»</w:t>
      </w:r>
      <w:r w:rsidR="00B44DE8" w:rsidRPr="003544B0">
        <w:rPr>
          <w:color w:val="000000" w:themeColor="text1"/>
        </w:rPr>
        <w:t xml:space="preserve"> в соответствии с бюджетным законодательством Российской Федерации;</w:t>
      </w:r>
    </w:p>
    <w:p w14:paraId="56D9AFDF" w14:textId="29CF96AE" w:rsidR="00B44DE8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обязательство по осуществлению деятельности в течение не менее 5 лет</w:t>
      </w:r>
      <w:r w:rsidR="004A0A70" w:rsidRPr="004A0A70">
        <w:rPr>
          <w:color w:val="000000" w:themeColor="text1"/>
        </w:rPr>
        <w:t xml:space="preserve"> </w:t>
      </w:r>
      <w:r w:rsidRPr="003544B0">
        <w:rPr>
          <w:color w:val="000000" w:themeColor="text1"/>
        </w:rPr>
        <w:t>на сельских территориях или на территориях сельских агломераций Кировской области и достижению плановых показателей деятельности, предусмотренных проектом развития сельского туризма;</w:t>
      </w:r>
    </w:p>
    <w:p w14:paraId="6F1DE104" w14:textId="2607A8BF" w:rsidR="0093666E" w:rsidRDefault="0093666E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93666E">
        <w:rPr>
          <w:color w:val="000000" w:themeColor="text1"/>
        </w:rPr>
        <w:t>направление</w:t>
      </w:r>
      <w:r>
        <w:rPr>
          <w:color w:val="000000" w:themeColor="text1"/>
        </w:rPr>
        <w:t xml:space="preserve"> </w:t>
      </w:r>
      <w:r w:rsidRPr="0093666E">
        <w:rPr>
          <w:color w:val="000000" w:themeColor="text1"/>
        </w:rPr>
        <w:t xml:space="preserve"> собственных </w:t>
      </w:r>
      <w:r>
        <w:rPr>
          <w:color w:val="000000" w:themeColor="text1"/>
        </w:rPr>
        <w:t xml:space="preserve"> </w:t>
      </w:r>
      <w:r w:rsidRPr="0093666E">
        <w:rPr>
          <w:color w:val="000000" w:themeColor="text1"/>
        </w:rPr>
        <w:t xml:space="preserve">средств </w:t>
      </w:r>
      <w:r>
        <w:rPr>
          <w:color w:val="000000" w:themeColor="text1"/>
        </w:rPr>
        <w:t xml:space="preserve"> </w:t>
      </w:r>
      <w:r w:rsidRPr="0093666E">
        <w:rPr>
          <w:color w:val="000000" w:themeColor="text1"/>
        </w:rPr>
        <w:t>получателя гранта «Агротуризм» на</w:t>
      </w:r>
    </w:p>
    <w:p w14:paraId="783CE722" w14:textId="778381C7" w:rsidR="00B44DE8" w:rsidRPr="003544B0" w:rsidRDefault="005350A4" w:rsidP="0093666E">
      <w:pPr>
        <w:pStyle w:val="ConsPlusNormal"/>
        <w:spacing w:line="360" w:lineRule="auto"/>
        <w:jc w:val="both"/>
        <w:rPr>
          <w:color w:val="000000" w:themeColor="text1"/>
        </w:rPr>
      </w:pPr>
      <w:r w:rsidRPr="005350A4">
        <w:rPr>
          <w:color w:val="000000" w:themeColor="text1"/>
        </w:rPr>
        <w:lastRenderedPageBreak/>
        <w:t>реализацию проекта</w:t>
      </w:r>
      <w:r>
        <w:rPr>
          <w:color w:val="000000" w:themeColor="text1"/>
        </w:rPr>
        <w:t xml:space="preserve"> </w:t>
      </w:r>
      <w:r w:rsidRPr="005350A4">
        <w:rPr>
          <w:color w:val="000000" w:themeColor="text1"/>
        </w:rPr>
        <w:t>развития</w:t>
      </w:r>
      <w:r>
        <w:rPr>
          <w:color w:val="000000" w:themeColor="text1"/>
        </w:rPr>
        <w:t xml:space="preserve"> </w:t>
      </w:r>
      <w:r w:rsidRPr="005350A4">
        <w:rPr>
          <w:color w:val="000000" w:themeColor="text1"/>
        </w:rPr>
        <w:t>сельского туризма</w:t>
      </w:r>
      <w:r>
        <w:rPr>
          <w:color w:val="000000" w:themeColor="text1"/>
        </w:rPr>
        <w:t xml:space="preserve"> </w:t>
      </w:r>
      <w:r w:rsidRPr="005350A4">
        <w:rPr>
          <w:color w:val="000000" w:themeColor="text1"/>
        </w:rPr>
        <w:t>в размере в</w:t>
      </w:r>
      <w:r w:rsidR="0023222E">
        <w:rPr>
          <w:color w:val="000000" w:themeColor="text1"/>
        </w:rPr>
        <w:t xml:space="preserve"> </w:t>
      </w:r>
      <w:r w:rsidR="00B44DE8" w:rsidRPr="003544B0">
        <w:rPr>
          <w:color w:val="000000" w:themeColor="text1"/>
        </w:rPr>
        <w:t>соответствии с проектом развития сельского туризма.</w:t>
      </w:r>
    </w:p>
    <w:p w14:paraId="537BFD7C" w14:textId="2CBBD983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Между министерством и получателем гранта </w:t>
      </w:r>
      <w:r w:rsidR="00BB4C9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B4C9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может заключаться дополнительное соглашение к соглашению, предусматривающее внесение изменений в соглашение или его расторжение, в соответствии с типовой формой, установленной Министерством финансов Российской Федерации.</w:t>
      </w:r>
    </w:p>
    <w:p w14:paraId="56B85AE2" w14:textId="09CF6D69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 xml:space="preserve">При реорганизации получателя гранта </w:t>
      </w:r>
      <w:r w:rsidR="00BB4C94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BB4C94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734EAA7" w14:textId="28710906" w:rsidR="00B44DE8" w:rsidRPr="003544B0" w:rsidRDefault="00B44DE8" w:rsidP="004F42DC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2.9.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Грант </w:t>
      </w:r>
      <w:r w:rsidR="00111D98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111D98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предоставляется в размер</w:t>
      </w:r>
      <w:r w:rsidR="004F42DC">
        <w:rPr>
          <w:color w:val="000000" w:themeColor="text1"/>
        </w:rPr>
        <w:t xml:space="preserve">е </w:t>
      </w:r>
      <w:r w:rsidRPr="003544B0">
        <w:rPr>
          <w:color w:val="000000" w:themeColor="text1"/>
        </w:rPr>
        <w:t>10</w:t>
      </w:r>
      <w:r w:rsidR="00D82E48">
        <w:rPr>
          <w:color w:val="000000" w:themeColor="text1"/>
        </w:rPr>
        <w:t xml:space="preserve"> </w:t>
      </w:r>
      <w:r w:rsidRPr="003544B0">
        <w:rPr>
          <w:color w:val="000000" w:themeColor="text1"/>
        </w:rPr>
        <w:t>000 тыс. рублей</w:t>
      </w:r>
      <w:r w:rsidR="004F42DC">
        <w:rPr>
          <w:color w:val="000000" w:themeColor="text1"/>
        </w:rPr>
        <w:t>.</w:t>
      </w:r>
    </w:p>
    <w:p w14:paraId="241AE44F" w14:textId="6278FEF0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2.10.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Министерство в течение </w:t>
      </w:r>
      <w:r w:rsidR="00B62965">
        <w:rPr>
          <w:color w:val="000000" w:themeColor="text1"/>
        </w:rPr>
        <w:t>50</w:t>
      </w:r>
      <w:r w:rsidRPr="003544B0">
        <w:rPr>
          <w:color w:val="000000" w:themeColor="text1"/>
        </w:rPr>
        <w:t xml:space="preserve"> рабочих дней со дня подписания соглашения перечисляет денежные средства на лицевой счет для учета операций со средствами участников казначейского сопровождения, открытый получателю гранта </w:t>
      </w:r>
      <w:r w:rsidR="007B438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B438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министерстве финансов Кировской области в установленном порядке, в размере 100% суммы гранта </w:t>
      </w:r>
      <w:r w:rsidR="007B438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B4382">
        <w:rPr>
          <w:color w:val="000000" w:themeColor="text1"/>
        </w:rPr>
        <w:t>»</w:t>
      </w:r>
      <w:r w:rsidRPr="003544B0">
        <w:rPr>
          <w:color w:val="000000" w:themeColor="text1"/>
        </w:rPr>
        <w:t>, указанной в соглашении.</w:t>
      </w:r>
    </w:p>
    <w:p w14:paraId="36B563CC" w14:textId="64E75016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2.11.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Расходование гранта </w:t>
      </w:r>
      <w:r w:rsidR="007B438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B438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осуществляется на основании представленных получателем гранта </w:t>
      </w:r>
      <w:r w:rsidR="007B438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B438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документов, подтверждающих возникновение денежных обязательств.</w:t>
      </w:r>
    </w:p>
    <w:p w14:paraId="6D58794D" w14:textId="09F8C738" w:rsidR="00B97033" w:rsidRDefault="00B44DE8" w:rsidP="00FB353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2.12.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Результатом предоставления гранта </w:t>
      </w:r>
      <w:r w:rsidR="007B438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B438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является реализаци</w:t>
      </w:r>
      <w:r w:rsidR="00B97033">
        <w:rPr>
          <w:color w:val="000000" w:themeColor="text1"/>
        </w:rPr>
        <w:t>я</w:t>
      </w:r>
      <w:r w:rsidRPr="003544B0">
        <w:rPr>
          <w:color w:val="000000" w:themeColor="text1"/>
        </w:rPr>
        <w:t xml:space="preserve"> проект</w:t>
      </w:r>
      <w:r w:rsidR="007B4382">
        <w:rPr>
          <w:color w:val="000000" w:themeColor="text1"/>
        </w:rPr>
        <w:t>а</w:t>
      </w:r>
      <w:r w:rsidRPr="003544B0">
        <w:rPr>
          <w:color w:val="000000" w:themeColor="text1"/>
        </w:rPr>
        <w:t xml:space="preserve"> развития сельского туризма, получивш</w:t>
      </w:r>
      <w:r w:rsidR="007B4382">
        <w:rPr>
          <w:color w:val="000000" w:themeColor="text1"/>
        </w:rPr>
        <w:t>его</w:t>
      </w:r>
      <w:r w:rsidRPr="003544B0">
        <w:rPr>
          <w:color w:val="000000" w:themeColor="text1"/>
        </w:rPr>
        <w:t xml:space="preserve"> государственную поддержку, обеспечивающ</w:t>
      </w:r>
      <w:r w:rsidR="007B4382">
        <w:rPr>
          <w:color w:val="000000" w:themeColor="text1"/>
        </w:rPr>
        <w:t>его</w:t>
      </w:r>
      <w:r w:rsidRPr="003544B0">
        <w:rPr>
          <w:color w:val="000000" w:themeColor="text1"/>
        </w:rPr>
        <w:t xml:space="preserve"> прирост производства сельскохозяйственно</w:t>
      </w:r>
      <w:r w:rsidR="00FE05D1">
        <w:rPr>
          <w:color w:val="000000" w:themeColor="text1"/>
        </w:rPr>
        <w:t xml:space="preserve">й </w:t>
      </w:r>
      <w:r w:rsidR="00FE05D1" w:rsidRPr="000C2428">
        <w:rPr>
          <w:color w:val="000000" w:themeColor="text1"/>
        </w:rPr>
        <w:t>продукции (единиц).</w:t>
      </w:r>
    </w:p>
    <w:p w14:paraId="47EC0C98" w14:textId="77777777" w:rsidR="00E13EC7" w:rsidRDefault="00FE05D1" w:rsidP="00E13EC7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0C2428">
        <w:rPr>
          <w:color w:val="000000" w:themeColor="text1"/>
        </w:rPr>
        <w:t xml:space="preserve">Значение </w:t>
      </w:r>
      <w:r w:rsidR="00B44DE8" w:rsidRPr="000C2428">
        <w:rPr>
          <w:color w:val="000000" w:themeColor="text1"/>
        </w:rPr>
        <w:t>результат</w:t>
      </w:r>
      <w:r w:rsidRPr="000C2428">
        <w:rPr>
          <w:color w:val="000000" w:themeColor="text1"/>
        </w:rPr>
        <w:t>а</w:t>
      </w:r>
      <w:r w:rsidR="00B44DE8" w:rsidRPr="000C2428">
        <w:rPr>
          <w:color w:val="000000" w:themeColor="text1"/>
        </w:rPr>
        <w:t xml:space="preserve"> предоставления гранта </w:t>
      </w:r>
      <w:r w:rsidR="007B4382" w:rsidRPr="000C2428">
        <w:rPr>
          <w:color w:val="000000" w:themeColor="text1"/>
        </w:rPr>
        <w:t>«</w:t>
      </w:r>
      <w:r w:rsidR="00B44DE8" w:rsidRPr="000C2428">
        <w:rPr>
          <w:color w:val="000000" w:themeColor="text1"/>
        </w:rPr>
        <w:t>Агротуризм</w:t>
      </w:r>
      <w:r w:rsidR="007B4382" w:rsidRPr="000C2428">
        <w:rPr>
          <w:color w:val="000000" w:themeColor="text1"/>
        </w:rPr>
        <w:t>»</w:t>
      </w:r>
      <w:r w:rsidR="00B44DE8" w:rsidRPr="000C2428">
        <w:rPr>
          <w:color w:val="000000" w:themeColor="text1"/>
        </w:rPr>
        <w:t xml:space="preserve"> устанавлива</w:t>
      </w:r>
      <w:r w:rsidR="00AE0DC7" w:rsidRPr="000C2428">
        <w:rPr>
          <w:color w:val="000000" w:themeColor="text1"/>
        </w:rPr>
        <w:t>е</w:t>
      </w:r>
      <w:r w:rsidR="00B44DE8" w:rsidRPr="000C2428">
        <w:rPr>
          <w:color w:val="000000" w:themeColor="text1"/>
        </w:rPr>
        <w:t>тся в соглашении.</w:t>
      </w:r>
    </w:p>
    <w:p w14:paraId="6D645B07" w14:textId="534CE4A2" w:rsidR="00A45158" w:rsidRDefault="00B44DE8" w:rsidP="00F57503">
      <w:pPr>
        <w:pStyle w:val="ConsPlusNormal"/>
        <w:spacing w:after="160"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lastRenderedPageBreak/>
        <w:t xml:space="preserve">Тип результата предоставления гранта </w:t>
      </w:r>
      <w:r w:rsidR="007B4382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7B4382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</w:t>
      </w:r>
      <w:r w:rsidR="0044365E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оказание услуг (выполнение работ).</w:t>
      </w:r>
    </w:p>
    <w:p w14:paraId="62E418B4" w14:textId="57D30787" w:rsidR="00A45158" w:rsidRDefault="00A45158" w:rsidP="00F57503">
      <w:pPr>
        <w:pStyle w:val="ConsPlusNormal"/>
        <w:spacing w:after="160" w:line="360" w:lineRule="auto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</w:t>
      </w:r>
      <w:r w:rsidR="00FB3539">
        <w:rPr>
          <w:b/>
          <w:bCs/>
          <w:color w:val="000000" w:themeColor="text1"/>
        </w:rPr>
        <w:t> </w:t>
      </w:r>
      <w:r w:rsidR="00B44DE8" w:rsidRPr="00A45158">
        <w:rPr>
          <w:b/>
          <w:bCs/>
          <w:color w:val="000000" w:themeColor="text1"/>
        </w:rPr>
        <w:t>Требования к отчетности</w:t>
      </w:r>
    </w:p>
    <w:p w14:paraId="3883163A" w14:textId="58657A04" w:rsidR="00B44DE8" w:rsidRPr="003544B0" w:rsidRDefault="00B44DE8" w:rsidP="00F57503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3.1.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Получатель гранта </w:t>
      </w:r>
      <w:r w:rsidR="0044365E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44365E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представляет в министерство:</w:t>
      </w:r>
    </w:p>
    <w:p w14:paraId="7882CA0B" w14:textId="46D15FA9" w:rsidR="00831C56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9" w:name="P117"/>
      <w:bookmarkEnd w:id="9"/>
      <w:r w:rsidRPr="003544B0">
        <w:rPr>
          <w:color w:val="000000" w:themeColor="text1"/>
        </w:rPr>
        <w:t>3.1.1.</w:t>
      </w:r>
      <w:bookmarkStart w:id="10" w:name="_Hlk182315104"/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Ежеквартально, в срок до 20-го числа месяца, следующего за отчетным кварталом, отчет об осуществлении расходов, источником финансового обеспечения </w:t>
      </w:r>
      <w:r w:rsidRPr="00F77B36">
        <w:rPr>
          <w:color w:val="000000" w:themeColor="text1"/>
        </w:rPr>
        <w:t xml:space="preserve">которых является грант </w:t>
      </w:r>
      <w:r w:rsidR="0044365E" w:rsidRPr="00F77B36">
        <w:rPr>
          <w:color w:val="000000" w:themeColor="text1"/>
        </w:rPr>
        <w:t>«</w:t>
      </w:r>
      <w:r w:rsidRPr="00F77B36">
        <w:rPr>
          <w:color w:val="000000" w:themeColor="text1"/>
        </w:rPr>
        <w:t>Агротуризм</w:t>
      </w:r>
      <w:r w:rsidR="0044365E" w:rsidRPr="00F77B36">
        <w:rPr>
          <w:color w:val="000000" w:themeColor="text1"/>
        </w:rPr>
        <w:t>»</w:t>
      </w:r>
      <w:r w:rsidRPr="00F77B36">
        <w:rPr>
          <w:color w:val="000000" w:themeColor="text1"/>
        </w:rPr>
        <w:t xml:space="preserve">, в соответствии с условиями и целью предоставления гранта </w:t>
      </w:r>
      <w:r w:rsidR="0044365E" w:rsidRPr="00F77B36">
        <w:rPr>
          <w:color w:val="000000" w:themeColor="text1"/>
        </w:rPr>
        <w:t>«</w:t>
      </w:r>
      <w:r w:rsidRPr="00F77B36">
        <w:rPr>
          <w:color w:val="000000" w:themeColor="text1"/>
        </w:rPr>
        <w:t>Агротуризм</w:t>
      </w:r>
      <w:r w:rsidR="0044365E" w:rsidRPr="00F77B36">
        <w:rPr>
          <w:color w:val="000000" w:themeColor="text1"/>
        </w:rPr>
        <w:t>»</w:t>
      </w:r>
      <w:r w:rsidRPr="00F77B36">
        <w:rPr>
          <w:color w:val="000000" w:themeColor="text1"/>
        </w:rPr>
        <w:t xml:space="preserve"> по форм</w:t>
      </w:r>
      <w:r w:rsidR="00831C56">
        <w:rPr>
          <w:color w:val="000000" w:themeColor="text1"/>
        </w:rPr>
        <w:t>е</w:t>
      </w:r>
      <w:r w:rsidRPr="00F77B36">
        <w:rPr>
          <w:color w:val="000000" w:themeColor="text1"/>
        </w:rPr>
        <w:t>, предусмотренн</w:t>
      </w:r>
      <w:r w:rsidR="00831C56">
        <w:rPr>
          <w:color w:val="000000" w:themeColor="text1"/>
        </w:rPr>
        <w:t>ой</w:t>
      </w:r>
      <w:r w:rsidRPr="00F77B36">
        <w:rPr>
          <w:color w:val="000000" w:themeColor="text1"/>
        </w:rPr>
        <w:t xml:space="preserve"> соглашением</w:t>
      </w:r>
      <w:r w:rsidR="00831C56">
        <w:rPr>
          <w:color w:val="000000" w:themeColor="text1"/>
        </w:rPr>
        <w:t>.</w:t>
      </w:r>
      <w:r w:rsidR="00DB558F" w:rsidRPr="00F77B36">
        <w:rPr>
          <w:color w:val="000000" w:themeColor="text1"/>
        </w:rPr>
        <w:t xml:space="preserve"> </w:t>
      </w:r>
      <w:bookmarkEnd w:id="10"/>
    </w:p>
    <w:p w14:paraId="316D4990" w14:textId="2FDB4E79" w:rsidR="00B44DE8" w:rsidRPr="00F77B36" w:rsidRDefault="00831C56" w:rsidP="00195FFD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831C56">
        <w:rPr>
          <w:color w:val="000000" w:themeColor="text1"/>
        </w:rPr>
        <w:t>3.1.2.</w:t>
      </w:r>
      <w:r w:rsidR="00FB3539">
        <w:rPr>
          <w:color w:val="000000" w:themeColor="text1"/>
        </w:rPr>
        <w:t> </w:t>
      </w:r>
      <w:r w:rsidRPr="00831C56">
        <w:rPr>
          <w:color w:val="000000" w:themeColor="text1"/>
        </w:rPr>
        <w:t>Ежеквартально,</w:t>
      </w:r>
      <w:r>
        <w:rPr>
          <w:color w:val="000000" w:themeColor="text1"/>
        </w:rPr>
        <w:t xml:space="preserve"> </w:t>
      </w:r>
      <w:r w:rsidRPr="00831C56">
        <w:rPr>
          <w:color w:val="000000" w:themeColor="text1"/>
        </w:rPr>
        <w:t>в срок до 20-го</w:t>
      </w:r>
      <w:r>
        <w:rPr>
          <w:color w:val="000000" w:themeColor="text1"/>
        </w:rPr>
        <w:t xml:space="preserve"> </w:t>
      </w:r>
      <w:r w:rsidRPr="00831C56">
        <w:rPr>
          <w:color w:val="000000" w:themeColor="text1"/>
        </w:rPr>
        <w:t>числа месяца, следующего за</w:t>
      </w:r>
      <w:r w:rsidR="00195FFD">
        <w:rPr>
          <w:color w:val="000000" w:themeColor="text1"/>
        </w:rPr>
        <w:t xml:space="preserve"> </w:t>
      </w:r>
      <w:r w:rsidR="00B44DE8" w:rsidRPr="00F77B36">
        <w:rPr>
          <w:color w:val="000000" w:themeColor="text1"/>
        </w:rPr>
        <w:t xml:space="preserve">отчетным кварталом, отчет о достижении значения результата предоставления гранта </w:t>
      </w:r>
      <w:r w:rsidR="0044365E" w:rsidRPr="00F77B36">
        <w:rPr>
          <w:color w:val="000000" w:themeColor="text1"/>
        </w:rPr>
        <w:t>«</w:t>
      </w:r>
      <w:r w:rsidR="00B44DE8" w:rsidRPr="00F77B36">
        <w:rPr>
          <w:color w:val="000000" w:themeColor="text1"/>
        </w:rPr>
        <w:t>Агротуризм</w:t>
      </w:r>
      <w:r w:rsidR="0044365E" w:rsidRPr="00F77B36">
        <w:rPr>
          <w:color w:val="000000" w:themeColor="text1"/>
        </w:rPr>
        <w:t>»</w:t>
      </w:r>
      <w:r w:rsidR="00B44DE8" w:rsidRPr="00F77B36">
        <w:rPr>
          <w:color w:val="000000" w:themeColor="text1"/>
        </w:rPr>
        <w:t xml:space="preserve"> </w:t>
      </w:r>
      <w:r w:rsidR="005C43F7" w:rsidRPr="00F77B36">
        <w:rPr>
          <w:color w:val="000000" w:themeColor="text1"/>
        </w:rPr>
        <w:t>по форм</w:t>
      </w:r>
      <w:r>
        <w:rPr>
          <w:color w:val="000000" w:themeColor="text1"/>
        </w:rPr>
        <w:t>е</w:t>
      </w:r>
      <w:r w:rsidR="005C43F7" w:rsidRPr="00F77B36">
        <w:rPr>
          <w:color w:val="000000" w:themeColor="text1"/>
        </w:rPr>
        <w:t>, предусмотренн</w:t>
      </w:r>
      <w:r>
        <w:rPr>
          <w:color w:val="000000" w:themeColor="text1"/>
        </w:rPr>
        <w:t>ой</w:t>
      </w:r>
      <w:r w:rsidR="005C43F7" w:rsidRPr="00F77B36">
        <w:rPr>
          <w:color w:val="000000" w:themeColor="text1"/>
        </w:rPr>
        <w:t xml:space="preserve"> соглашением</w:t>
      </w:r>
      <w:r>
        <w:rPr>
          <w:color w:val="000000" w:themeColor="text1"/>
        </w:rPr>
        <w:t>.</w:t>
      </w:r>
      <w:r w:rsidR="00F23229" w:rsidRPr="00F77B36">
        <w:rPr>
          <w:color w:val="000000" w:themeColor="text1"/>
        </w:rPr>
        <w:t xml:space="preserve"> </w:t>
      </w:r>
    </w:p>
    <w:p w14:paraId="48ABF04E" w14:textId="394A3540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F77B36">
        <w:rPr>
          <w:color w:val="000000" w:themeColor="text1"/>
        </w:rPr>
        <w:t>3.1.3.</w:t>
      </w:r>
      <w:r w:rsidR="00FB3539">
        <w:rPr>
          <w:color w:val="000000" w:themeColor="text1"/>
        </w:rPr>
        <w:t> </w:t>
      </w:r>
      <w:r w:rsidRPr="00F77B36">
        <w:rPr>
          <w:color w:val="000000" w:themeColor="text1"/>
        </w:rPr>
        <w:t>Ежеквартально, в срок до 10-го числа месяца</w:t>
      </w:r>
      <w:r w:rsidR="00F83816" w:rsidRPr="00F77B36">
        <w:rPr>
          <w:color w:val="000000" w:themeColor="text1"/>
        </w:rPr>
        <w:t>, следующего за отчетным кварталом,</w:t>
      </w:r>
      <w:r w:rsidRPr="00F77B36">
        <w:rPr>
          <w:color w:val="000000" w:themeColor="text1"/>
        </w:rPr>
        <w:t xml:space="preserve"> отчет о реализации плана мероприятий</w:t>
      </w:r>
      <w:r w:rsidRPr="003544B0">
        <w:rPr>
          <w:color w:val="000000" w:themeColor="text1"/>
        </w:rPr>
        <w:t xml:space="preserve"> по достижению</w:t>
      </w:r>
      <w:r w:rsidR="001F3D6C">
        <w:rPr>
          <w:color w:val="000000" w:themeColor="text1"/>
        </w:rPr>
        <w:t xml:space="preserve"> значения</w:t>
      </w:r>
      <w:r w:rsidRPr="003544B0">
        <w:rPr>
          <w:color w:val="000000" w:themeColor="text1"/>
        </w:rPr>
        <w:t xml:space="preserve"> результата предоставления гранта </w:t>
      </w:r>
      <w:r w:rsidR="0044365E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44365E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(контрольных точек) по форме, предусмотренной соглашением.</w:t>
      </w:r>
    </w:p>
    <w:p w14:paraId="072EB5C2" w14:textId="17FFDB68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bookmarkStart w:id="11" w:name="P120"/>
      <w:bookmarkEnd w:id="11"/>
      <w:r w:rsidRPr="003544B0">
        <w:rPr>
          <w:color w:val="000000" w:themeColor="text1"/>
        </w:rPr>
        <w:t>3.1.4.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>Ежегодно, в срок до 12 января</w:t>
      </w:r>
      <w:r w:rsidR="001A0D9A">
        <w:rPr>
          <w:color w:val="000000" w:themeColor="text1"/>
        </w:rPr>
        <w:t>,</w:t>
      </w:r>
      <w:r w:rsidRPr="003544B0">
        <w:rPr>
          <w:color w:val="000000" w:themeColor="text1"/>
        </w:rPr>
        <w:t xml:space="preserve"> в течение 5 лет с года получения гранта </w:t>
      </w:r>
      <w:r w:rsidR="00A554AC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A554AC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годовой отчет о деятельности получателя гранта </w:t>
      </w:r>
      <w:r w:rsidR="00A554AC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A554AC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в свободной форме.</w:t>
      </w:r>
    </w:p>
    <w:p w14:paraId="25FF89A7" w14:textId="4BC78AFD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3.2.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>Министерство:</w:t>
      </w:r>
    </w:p>
    <w:p w14:paraId="57508BA8" w14:textId="4D3EFB3B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3.2.1.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В течение 10 рабочих дней после получения отчетов, указанных в </w:t>
      </w:r>
      <w:hyperlink w:anchor="P117">
        <w:r w:rsidRPr="003544B0">
          <w:rPr>
            <w:color w:val="000000" w:themeColor="text1"/>
          </w:rPr>
          <w:t>подпунктах 3.1.1</w:t>
        </w:r>
      </w:hyperlink>
      <w:r w:rsidRPr="003544B0">
        <w:rPr>
          <w:color w:val="000000" w:themeColor="text1"/>
        </w:rPr>
        <w:t xml:space="preserve"> </w:t>
      </w:r>
      <w:r w:rsidR="000C464B"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</w:t>
      </w:r>
      <w:hyperlink w:anchor="P120">
        <w:r w:rsidRPr="003544B0">
          <w:rPr>
            <w:color w:val="000000" w:themeColor="text1"/>
          </w:rPr>
          <w:t>3.1.4</w:t>
        </w:r>
      </w:hyperlink>
      <w:r w:rsidRPr="003544B0">
        <w:rPr>
          <w:color w:val="000000" w:themeColor="text1"/>
        </w:rPr>
        <w:t xml:space="preserve"> настоящего Порядка</w:t>
      </w:r>
      <w:r w:rsidR="008D3652">
        <w:rPr>
          <w:color w:val="000000" w:themeColor="text1"/>
        </w:rPr>
        <w:t xml:space="preserve"> (далее – отчеты)</w:t>
      </w:r>
      <w:r w:rsidRPr="003544B0">
        <w:rPr>
          <w:color w:val="000000" w:themeColor="text1"/>
        </w:rPr>
        <w:t>, проверяет полноту и достоверность сведений, указанных в них.</w:t>
      </w:r>
    </w:p>
    <w:p w14:paraId="480A8A84" w14:textId="152EAD09" w:rsidR="00B44DE8" w:rsidRPr="003544B0" w:rsidRDefault="00B44DE8" w:rsidP="00B332E6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t>3.2.2.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 xml:space="preserve">В случае выявления неполноты и недостоверности сведений, содержащихся в отчетах, в течение 5 рабочих дней со дня окончания проверки отчетов сообщает получателю гранта </w:t>
      </w:r>
      <w:r w:rsidR="00A554AC"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 w:rsidR="00A554AC"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 об отказе в принятии отчетов и необходимости их доработки в течение 3 рабочих дней со дня получения отказа в принятии отчет</w:t>
      </w:r>
      <w:r w:rsidR="00102882">
        <w:rPr>
          <w:color w:val="000000" w:themeColor="text1"/>
        </w:rPr>
        <w:t>ов</w:t>
      </w:r>
      <w:r w:rsidRPr="003544B0">
        <w:rPr>
          <w:color w:val="000000" w:themeColor="text1"/>
        </w:rPr>
        <w:t>.</w:t>
      </w:r>
    </w:p>
    <w:p w14:paraId="1C5BF130" w14:textId="30F75036" w:rsidR="00B44DE8" w:rsidRDefault="00B44DE8" w:rsidP="00093EFC">
      <w:pPr>
        <w:pStyle w:val="ConsPlusNormal"/>
        <w:spacing w:after="160" w:line="360" w:lineRule="auto"/>
        <w:ind w:firstLine="709"/>
        <w:jc w:val="both"/>
        <w:rPr>
          <w:color w:val="000000" w:themeColor="text1"/>
        </w:rPr>
      </w:pPr>
      <w:r w:rsidRPr="003544B0">
        <w:rPr>
          <w:color w:val="000000" w:themeColor="text1"/>
        </w:rPr>
        <w:lastRenderedPageBreak/>
        <w:t>3.2.3.</w:t>
      </w:r>
      <w:r w:rsidR="00FB3539">
        <w:rPr>
          <w:color w:val="000000" w:themeColor="text1"/>
        </w:rPr>
        <w:t> </w:t>
      </w:r>
      <w:r w:rsidRPr="003544B0">
        <w:rPr>
          <w:color w:val="000000" w:themeColor="text1"/>
        </w:rPr>
        <w:t>В случае достаточности и достоверности сведений, содержащихся в отчетах, в течение 5 рабочих дней со дня окончания проверки принимает отчеты.</w:t>
      </w:r>
    </w:p>
    <w:p w14:paraId="101EB00A" w14:textId="774697F2" w:rsidR="00FE05D1" w:rsidRDefault="00B44DE8" w:rsidP="00FB3539">
      <w:pPr>
        <w:pStyle w:val="ConsPlusTitle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B3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осуществлению контроля (мониторинга)</w:t>
      </w:r>
      <w:r w:rsidR="0009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093E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порядка предоставления гранта </w:t>
      </w:r>
      <w:r w:rsidR="00A554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>Агротуризм</w:t>
      </w:r>
      <w:r w:rsidR="00A554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ответственность за их нарушение</w:t>
      </w:r>
    </w:p>
    <w:p w14:paraId="3026B374" w14:textId="77777777" w:rsidR="00093EFC" w:rsidRDefault="00093EFC" w:rsidP="00093EFC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EBC3B" w14:textId="0FEC75D7" w:rsidR="00865AD3" w:rsidRPr="00D26732" w:rsidRDefault="00865AD3" w:rsidP="00093EFC">
      <w:pPr>
        <w:pStyle w:val="ConsPlusNormal"/>
        <w:widowControl w:val="0"/>
        <w:spacing w:line="360" w:lineRule="auto"/>
        <w:ind w:firstLine="709"/>
        <w:jc w:val="both"/>
      </w:pPr>
      <w:r w:rsidRPr="00D26732">
        <w:t>4.1.</w:t>
      </w:r>
      <w:r w:rsidR="00FB3539">
        <w:t> </w:t>
      </w:r>
      <w:r w:rsidRPr="00D26732">
        <w:t>Министерство как получатель бюджетных средств осуществляет проверку соблюдения получателем гранта «Агротуризм» условий и порядка предоставления гранта «Агротуризм», в том числе в части достижения</w:t>
      </w:r>
      <w:r w:rsidR="00E803B2">
        <w:t xml:space="preserve"> значения</w:t>
      </w:r>
      <w:r w:rsidRPr="00D26732">
        <w:t xml:space="preserve"> результата его предоставления.</w:t>
      </w:r>
    </w:p>
    <w:p w14:paraId="13B80EBC" w14:textId="77777777" w:rsidR="00865AD3" w:rsidRPr="00D26732" w:rsidRDefault="00865AD3" w:rsidP="00865AD3">
      <w:pPr>
        <w:pStyle w:val="ConsPlusNormal"/>
        <w:spacing w:line="360" w:lineRule="auto"/>
        <w:ind w:firstLine="709"/>
        <w:jc w:val="both"/>
      </w:pPr>
      <w:r w:rsidRPr="00D26732">
        <w:t>Уполномоченные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1719F9F9" w14:textId="02AD29D3" w:rsidR="00865AD3" w:rsidRPr="00D26732" w:rsidRDefault="00865AD3" w:rsidP="00865AD3">
      <w:pPr>
        <w:pStyle w:val="ConsPlusNormal"/>
        <w:spacing w:line="360" w:lineRule="auto"/>
        <w:ind w:firstLine="709"/>
        <w:jc w:val="both"/>
      </w:pPr>
      <w:r w:rsidRPr="00D26732">
        <w:t>4.2.</w:t>
      </w:r>
      <w:r w:rsidR="00FB3539">
        <w:t> </w:t>
      </w:r>
      <w:r w:rsidRPr="00D26732">
        <w:t>Нарушение получателем гранта «Агротуризм» условий и порядка предоставления гранта «Агротуризм» влечет возврат гранта «Агротуризм» в областной бюджет.</w:t>
      </w:r>
    </w:p>
    <w:p w14:paraId="5A97775C" w14:textId="148C55F2" w:rsidR="00865AD3" w:rsidRPr="00D26732" w:rsidRDefault="00865AD3" w:rsidP="00865AD3">
      <w:pPr>
        <w:pStyle w:val="ConsPlusNormal"/>
        <w:spacing w:line="360" w:lineRule="auto"/>
        <w:ind w:firstLine="709"/>
        <w:jc w:val="both"/>
      </w:pPr>
      <w:r w:rsidRPr="00D26732">
        <w:t>4.3.</w:t>
      </w:r>
      <w:r w:rsidR="00FB3539">
        <w:t> </w:t>
      </w:r>
      <w:r w:rsidRPr="00D26732">
        <w:t xml:space="preserve">В случае выявления министерством, </w:t>
      </w:r>
      <w:r w:rsidR="00A21EAF">
        <w:t>у</w:t>
      </w:r>
      <w:r w:rsidR="00A21EAF" w:rsidRPr="00D26732">
        <w:t>полномоченны</w:t>
      </w:r>
      <w:r w:rsidR="00A21EAF">
        <w:t>ми</w:t>
      </w:r>
      <w:r w:rsidR="00A21EAF" w:rsidRPr="00D26732">
        <w:t xml:space="preserve"> </w:t>
      </w:r>
      <w:r w:rsidRPr="00D26732">
        <w:t>органами государственного финансового контроля нарушений условий и порядка предоставления гранта «Агротуризм»:</w:t>
      </w:r>
    </w:p>
    <w:p w14:paraId="7FCADD35" w14:textId="747C1F5C" w:rsidR="00865AD3" w:rsidRPr="00D26732" w:rsidRDefault="00865AD3" w:rsidP="00865AD3">
      <w:pPr>
        <w:pStyle w:val="ConsPlusNormal"/>
        <w:spacing w:line="360" w:lineRule="auto"/>
        <w:ind w:firstLine="709"/>
        <w:jc w:val="both"/>
      </w:pPr>
      <w:r w:rsidRPr="00D26732">
        <w:t>министерство в течение 30 рабочих дней со дня выявления нарушения готовит письмо с требованием о возврате гранта «Агротуризм» в областной бюджет</w:t>
      </w:r>
      <w:r w:rsidR="00195FFD">
        <w:t xml:space="preserve"> (далее – письмо)</w:t>
      </w:r>
      <w:r w:rsidRPr="00D26732">
        <w:t xml:space="preserve"> и направляет его получателю гранта «Агротуризм»;</w:t>
      </w:r>
    </w:p>
    <w:p w14:paraId="249543D3" w14:textId="2B2E1628" w:rsidR="00865AD3" w:rsidRDefault="00865AD3" w:rsidP="00865AD3">
      <w:pPr>
        <w:pStyle w:val="ConsPlusNormal"/>
        <w:spacing w:line="360" w:lineRule="auto"/>
        <w:ind w:firstLine="709"/>
        <w:jc w:val="both"/>
      </w:pPr>
      <w:r w:rsidRPr="00D26732">
        <w:t xml:space="preserve">в случае </w:t>
      </w:r>
      <w:r w:rsidRPr="002E40F6">
        <w:t xml:space="preserve">невозврата </w:t>
      </w:r>
      <w:r w:rsidR="00C14998" w:rsidRPr="002E40F6">
        <w:t>в областной бюджет гранта «Агротуризм</w:t>
      </w:r>
      <w:r w:rsidR="00C14998" w:rsidRPr="00D26732">
        <w:t>»</w:t>
      </w:r>
      <w:r w:rsidR="00C14998" w:rsidRPr="00C14998">
        <w:t xml:space="preserve"> </w:t>
      </w:r>
      <w:r w:rsidRPr="002E40F6">
        <w:t>в срок</w:t>
      </w:r>
      <w:r w:rsidR="00A278B9" w:rsidRPr="002E40F6">
        <w:t xml:space="preserve">, установленный министерством в </w:t>
      </w:r>
      <w:r w:rsidR="00195FFD">
        <w:t>письме</w:t>
      </w:r>
      <w:r w:rsidR="00A278B9" w:rsidRPr="002E40F6">
        <w:t>,</w:t>
      </w:r>
      <w:r w:rsidRPr="002E40F6">
        <w:t xml:space="preserve"> </w:t>
      </w:r>
      <w:r w:rsidRPr="00D26732">
        <w:t>министерство готовит и направляет в течение 30 рабочих дней после истечения установленного срока в суд исковое заявление о взыскании в областной бюджет гранта «Агротуризм» с получателя гранта «Агротуризм».</w:t>
      </w:r>
    </w:p>
    <w:p w14:paraId="0D57BC03" w14:textId="680F2B0B" w:rsidR="00865AD3" w:rsidRDefault="00865AD3" w:rsidP="00865AD3">
      <w:pPr>
        <w:pStyle w:val="ConsPlusNormal"/>
        <w:spacing w:line="360" w:lineRule="auto"/>
        <w:ind w:firstLine="709"/>
        <w:jc w:val="both"/>
      </w:pPr>
      <w:r>
        <w:t>4.4.</w:t>
      </w:r>
      <w:r w:rsidR="00FB3539">
        <w:t> </w:t>
      </w:r>
      <w:r>
        <w:t>О</w:t>
      </w:r>
      <w:r w:rsidRPr="00FD65F8">
        <w:t>стат</w:t>
      </w:r>
      <w:r w:rsidR="0063340D">
        <w:t>о</w:t>
      </w:r>
      <w:r w:rsidRPr="00FD65F8">
        <w:t xml:space="preserve">к </w:t>
      </w:r>
      <w:r w:rsidRPr="00D26732">
        <w:t>гранта «Агротуризм»</w:t>
      </w:r>
      <w:r w:rsidRPr="00FD65F8">
        <w:t>, не использованны</w:t>
      </w:r>
      <w:r w:rsidR="0063340D">
        <w:t>й</w:t>
      </w:r>
      <w:r w:rsidRPr="00FD65F8">
        <w:t xml:space="preserve"> в течение</w:t>
      </w:r>
      <w:r w:rsidR="00F4127F">
        <w:br/>
      </w:r>
      <w:r w:rsidRPr="00FD65F8">
        <w:t>18 месяцев со дня получения гранта</w:t>
      </w:r>
      <w:r w:rsidR="00604200">
        <w:t xml:space="preserve"> </w:t>
      </w:r>
      <w:r w:rsidR="00604200" w:rsidRPr="00D26732">
        <w:t>«Агротуризм»</w:t>
      </w:r>
      <w:r w:rsidRPr="00FD65F8">
        <w:t>, подлеж</w:t>
      </w:r>
      <w:r w:rsidR="0063340D">
        <w:t>и</w:t>
      </w:r>
      <w:r w:rsidRPr="00FD65F8">
        <w:t xml:space="preserve">т возврату </w:t>
      </w:r>
      <w:r w:rsidRPr="00D26732">
        <w:lastRenderedPageBreak/>
        <w:t>получател</w:t>
      </w:r>
      <w:r>
        <w:t>ем</w:t>
      </w:r>
      <w:r w:rsidRPr="00D26732">
        <w:t xml:space="preserve"> гранта «Агротуризм»</w:t>
      </w:r>
      <w:r>
        <w:t xml:space="preserve"> </w:t>
      </w:r>
      <w:r w:rsidRPr="00FD65F8">
        <w:t xml:space="preserve">в </w:t>
      </w:r>
      <w:r w:rsidR="00C9537D">
        <w:t>областной</w:t>
      </w:r>
      <w:r w:rsidRPr="00FD65F8">
        <w:t xml:space="preserve"> бюджет в</w:t>
      </w:r>
      <w:r>
        <w:t xml:space="preserve"> течение</w:t>
      </w:r>
      <w:r w:rsidRPr="00FD65F8">
        <w:t xml:space="preserve"> 30 рабочих дн</w:t>
      </w:r>
      <w:r>
        <w:t>ей</w:t>
      </w:r>
      <w:r w:rsidRPr="00FD65F8">
        <w:t xml:space="preserve"> по истечении указанного срока освоения гранта</w:t>
      </w:r>
      <w:r w:rsidR="001E7F31">
        <w:t xml:space="preserve"> </w:t>
      </w:r>
      <w:r w:rsidR="001E7F31" w:rsidRPr="00D26732">
        <w:t>«Агротуризм»</w:t>
      </w:r>
      <w:r w:rsidRPr="00FD65F8">
        <w:t>.</w:t>
      </w:r>
    </w:p>
    <w:p w14:paraId="79D48811" w14:textId="38AB4485" w:rsidR="00865AD3" w:rsidRDefault="00195FFD" w:rsidP="00041B35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195FFD">
        <w:t>4.5.</w:t>
      </w:r>
      <w:r w:rsidR="00FB3539">
        <w:t> </w:t>
      </w:r>
      <w:r w:rsidRPr="00195FFD">
        <w:t>При</w:t>
      </w:r>
      <w:r>
        <w:t xml:space="preserve"> </w:t>
      </w:r>
      <w:r w:rsidRPr="00195FFD">
        <w:t>недостижении</w:t>
      </w:r>
      <w:r>
        <w:t xml:space="preserve"> </w:t>
      </w:r>
      <w:r w:rsidRPr="00195FFD">
        <w:t>значения</w:t>
      </w:r>
      <w:r>
        <w:t xml:space="preserve"> </w:t>
      </w:r>
      <w:r w:rsidRPr="00195FFD">
        <w:t>результата</w:t>
      </w:r>
      <w:r>
        <w:t xml:space="preserve"> </w:t>
      </w:r>
      <w:r w:rsidRPr="00195FFD">
        <w:t>предоставления гранта</w:t>
      </w:r>
      <w:r w:rsidR="00041B35">
        <w:t xml:space="preserve"> </w:t>
      </w:r>
      <w:r w:rsidR="00041B35">
        <w:br/>
      </w:r>
      <w:r w:rsidR="00BC141A" w:rsidRPr="00F77B36">
        <w:t>«Агротуризм»</w:t>
      </w:r>
      <w:r w:rsidR="00AC7269" w:rsidRPr="00F77B36">
        <w:t>,</w:t>
      </w:r>
      <w:r w:rsidR="00BC141A" w:rsidRPr="00F77B36">
        <w:t xml:space="preserve"> </w:t>
      </w:r>
      <w:r w:rsidR="00AC7269" w:rsidRPr="00F77B36">
        <w:t xml:space="preserve">предусмотренного соглашением, </w:t>
      </w:r>
      <w:r w:rsidR="00BC141A" w:rsidRPr="00F77B36">
        <w:rPr>
          <w:color w:val="000000" w:themeColor="text1"/>
        </w:rPr>
        <w:t>о</w:t>
      </w:r>
      <w:r w:rsidR="004274E5" w:rsidRPr="00F77B36">
        <w:rPr>
          <w:color w:val="000000" w:themeColor="text1"/>
        </w:rPr>
        <w:t>бъем</w:t>
      </w:r>
      <w:r w:rsidR="00865AD3" w:rsidRPr="00F77B36">
        <w:rPr>
          <w:color w:val="000000" w:themeColor="text1"/>
        </w:rPr>
        <w:t xml:space="preserve"> средств</w:t>
      </w:r>
      <w:r w:rsidR="004274E5" w:rsidRPr="00F77B36">
        <w:rPr>
          <w:color w:val="000000" w:themeColor="text1"/>
        </w:rPr>
        <w:t>, подлежащи</w:t>
      </w:r>
      <w:r w:rsidR="00CB1E0E" w:rsidRPr="00F77B36">
        <w:rPr>
          <w:color w:val="000000" w:themeColor="text1"/>
        </w:rPr>
        <w:t>х</w:t>
      </w:r>
      <w:r w:rsidR="004274E5" w:rsidRPr="00F77B36">
        <w:rPr>
          <w:color w:val="000000" w:themeColor="text1"/>
        </w:rPr>
        <w:t xml:space="preserve"> возврату </w:t>
      </w:r>
      <w:r w:rsidR="00865AD3" w:rsidRPr="00F77B36">
        <w:rPr>
          <w:color w:val="000000" w:themeColor="text1"/>
        </w:rPr>
        <w:t>в областной бюджет</w:t>
      </w:r>
      <w:r w:rsidR="004274E5" w:rsidRPr="00F77B36">
        <w:rPr>
          <w:color w:val="000000" w:themeColor="text1"/>
        </w:rPr>
        <w:t xml:space="preserve">, </w:t>
      </w:r>
      <w:r w:rsidR="00865AD3" w:rsidRPr="00F77B36">
        <w:rPr>
          <w:color w:val="000000" w:themeColor="text1"/>
        </w:rPr>
        <w:t>рассчит</w:t>
      </w:r>
      <w:r w:rsidR="004274E5" w:rsidRPr="00F77B36">
        <w:rPr>
          <w:color w:val="000000" w:themeColor="text1"/>
        </w:rPr>
        <w:t>ывается</w:t>
      </w:r>
      <w:r w:rsidR="00865AD3" w:rsidRPr="00F77B36">
        <w:rPr>
          <w:color w:val="000000" w:themeColor="text1"/>
        </w:rPr>
        <w:t xml:space="preserve"> по следующей</w:t>
      </w:r>
      <w:r w:rsidR="00865AD3" w:rsidRPr="003544B0">
        <w:rPr>
          <w:color w:val="000000" w:themeColor="text1"/>
        </w:rPr>
        <w:t xml:space="preserve"> формуле:</w:t>
      </w:r>
    </w:p>
    <w:p w14:paraId="6974F13B" w14:textId="77777777" w:rsidR="00865AD3" w:rsidRDefault="00865AD3" w:rsidP="00865AD3">
      <w:pPr>
        <w:pStyle w:val="ConsPlusNormal"/>
        <w:spacing w:line="360" w:lineRule="auto"/>
        <w:ind w:firstLine="709"/>
        <w:jc w:val="center"/>
      </w:pPr>
      <w:r w:rsidRPr="003544B0">
        <w:rPr>
          <w:noProof/>
          <w:color w:val="000000" w:themeColor="text1"/>
          <w:position w:val="-31"/>
        </w:rPr>
        <w:drawing>
          <wp:inline distT="0" distB="0" distL="0" distR="0" wp14:anchorId="58317223" wp14:editId="7BF489BE">
            <wp:extent cx="1666240" cy="534670"/>
            <wp:effectExtent l="0" t="0" r="0" b="0"/>
            <wp:docPr id="10838972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446B" w14:textId="0063889E" w:rsidR="00865AD3" w:rsidRPr="003544B0" w:rsidRDefault="00865AD3" w:rsidP="00865AD3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3544B0">
        <w:rPr>
          <w:color w:val="000000" w:themeColor="text1"/>
        </w:rPr>
        <w:t>V</w:t>
      </w:r>
      <w:r w:rsidRPr="003544B0">
        <w:rPr>
          <w:color w:val="000000" w:themeColor="text1"/>
          <w:vertAlign w:val="superscript"/>
        </w:rPr>
        <w:t>в</w:t>
      </w:r>
      <w:proofErr w:type="spellEnd"/>
      <w:r w:rsidRPr="003544B0">
        <w:rPr>
          <w:color w:val="000000" w:themeColor="text1"/>
        </w:rPr>
        <w:t xml:space="preserve"> </w:t>
      </w:r>
      <w:r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объем средств, подлежащ</w:t>
      </w:r>
      <w:r w:rsidR="004274E5">
        <w:rPr>
          <w:color w:val="000000" w:themeColor="text1"/>
        </w:rPr>
        <w:t>их</w:t>
      </w:r>
      <w:r w:rsidRPr="003544B0">
        <w:rPr>
          <w:color w:val="000000" w:themeColor="text1"/>
        </w:rPr>
        <w:t xml:space="preserve"> возврату в областн</w:t>
      </w:r>
      <w:r w:rsidR="004274E5">
        <w:rPr>
          <w:color w:val="000000" w:themeColor="text1"/>
        </w:rPr>
        <w:t>ой</w:t>
      </w:r>
      <w:r w:rsidRPr="003544B0">
        <w:rPr>
          <w:color w:val="000000" w:themeColor="text1"/>
        </w:rPr>
        <w:t xml:space="preserve"> бюджет;</w:t>
      </w:r>
    </w:p>
    <w:p w14:paraId="1CE88A80" w14:textId="77777777" w:rsidR="00865AD3" w:rsidRPr="003544B0" w:rsidRDefault="00865AD3" w:rsidP="00865AD3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3544B0">
        <w:rPr>
          <w:color w:val="000000" w:themeColor="text1"/>
        </w:rPr>
        <w:t>V</w:t>
      </w:r>
      <w:r w:rsidRPr="003544B0">
        <w:rPr>
          <w:color w:val="000000" w:themeColor="text1"/>
          <w:vertAlign w:val="superscript"/>
        </w:rPr>
        <w:t>с</w:t>
      </w:r>
      <w:proofErr w:type="spellEnd"/>
      <w:r w:rsidRPr="003544B0">
        <w:rPr>
          <w:color w:val="000000" w:themeColor="text1"/>
        </w:rPr>
        <w:t xml:space="preserve"> </w:t>
      </w:r>
      <w:r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объем гранта </w:t>
      </w:r>
      <w:r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>
        <w:rPr>
          <w:color w:val="000000" w:themeColor="text1"/>
        </w:rPr>
        <w:t>»</w:t>
      </w:r>
      <w:r w:rsidRPr="003544B0">
        <w:rPr>
          <w:color w:val="000000" w:themeColor="text1"/>
        </w:rPr>
        <w:t xml:space="preserve">, предоставленного получателю гранта </w:t>
      </w:r>
      <w:r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>
        <w:rPr>
          <w:color w:val="000000" w:themeColor="text1"/>
        </w:rPr>
        <w:t>»</w:t>
      </w:r>
      <w:r w:rsidRPr="003544B0">
        <w:rPr>
          <w:color w:val="000000" w:themeColor="text1"/>
        </w:rPr>
        <w:t>;</w:t>
      </w:r>
    </w:p>
    <w:p w14:paraId="20160ADF" w14:textId="77777777" w:rsidR="00865AD3" w:rsidRPr="003544B0" w:rsidRDefault="00865AD3" w:rsidP="00865AD3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3544B0">
        <w:rPr>
          <w:color w:val="000000" w:themeColor="text1"/>
        </w:rPr>
        <w:t>Р</w:t>
      </w:r>
      <w:r w:rsidRPr="003544B0">
        <w:rPr>
          <w:color w:val="000000" w:themeColor="text1"/>
          <w:vertAlign w:val="superscript"/>
        </w:rPr>
        <w:t>ф</w:t>
      </w:r>
      <w:proofErr w:type="spellEnd"/>
      <w:r w:rsidRPr="003544B0">
        <w:rPr>
          <w:color w:val="000000" w:themeColor="text1"/>
        </w:rPr>
        <w:t xml:space="preserve"> </w:t>
      </w:r>
      <w:r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фактическое значение результата предоставления гранта </w:t>
      </w:r>
      <w:r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>
        <w:rPr>
          <w:color w:val="000000" w:themeColor="text1"/>
        </w:rPr>
        <w:t>»</w:t>
      </w:r>
      <w:r w:rsidRPr="003544B0">
        <w:rPr>
          <w:color w:val="000000" w:themeColor="text1"/>
        </w:rPr>
        <w:t>;</w:t>
      </w:r>
    </w:p>
    <w:p w14:paraId="08ABD399" w14:textId="77777777" w:rsidR="00865AD3" w:rsidRPr="00D26732" w:rsidRDefault="00865AD3" w:rsidP="00865AD3">
      <w:pPr>
        <w:pStyle w:val="ConsPlusNormal"/>
        <w:spacing w:line="360" w:lineRule="auto"/>
        <w:ind w:firstLine="709"/>
        <w:jc w:val="both"/>
      </w:pPr>
      <w:proofErr w:type="spellStart"/>
      <w:r w:rsidRPr="003544B0">
        <w:rPr>
          <w:color w:val="000000" w:themeColor="text1"/>
        </w:rPr>
        <w:t>Р</w:t>
      </w:r>
      <w:r w:rsidRPr="003544B0">
        <w:rPr>
          <w:color w:val="000000" w:themeColor="text1"/>
          <w:vertAlign w:val="superscript"/>
        </w:rPr>
        <w:t>пл</w:t>
      </w:r>
      <w:proofErr w:type="spellEnd"/>
      <w:r w:rsidRPr="003544B0">
        <w:rPr>
          <w:color w:val="000000" w:themeColor="text1"/>
        </w:rPr>
        <w:t xml:space="preserve"> </w:t>
      </w:r>
      <w:r w:rsidRPr="00686763">
        <w:rPr>
          <w:rFonts w:eastAsiaTheme="minorHAnsi"/>
          <w:bCs/>
          <w:lang w:eastAsia="en-US"/>
        </w:rPr>
        <w:t>–</w:t>
      </w:r>
      <w:r w:rsidRPr="003544B0">
        <w:rPr>
          <w:color w:val="000000" w:themeColor="text1"/>
        </w:rPr>
        <w:t xml:space="preserve"> плановое значение результата предоставления гранта </w:t>
      </w:r>
      <w:r>
        <w:rPr>
          <w:color w:val="000000" w:themeColor="text1"/>
        </w:rPr>
        <w:t>«</w:t>
      </w:r>
      <w:r w:rsidRPr="003544B0">
        <w:rPr>
          <w:color w:val="000000" w:themeColor="text1"/>
        </w:rPr>
        <w:t>Агротуризм</w:t>
      </w:r>
      <w:r>
        <w:rPr>
          <w:color w:val="000000" w:themeColor="text1"/>
        </w:rPr>
        <w:t>»</w:t>
      </w:r>
      <w:r w:rsidRPr="003544B0">
        <w:rPr>
          <w:color w:val="000000" w:themeColor="text1"/>
        </w:rPr>
        <w:t>, предусмотренное соглашением.</w:t>
      </w:r>
    </w:p>
    <w:p w14:paraId="70A73A7B" w14:textId="3186883C" w:rsidR="00B44DE8" w:rsidRDefault="00865AD3" w:rsidP="00865AD3">
      <w:pPr>
        <w:pStyle w:val="ConsPlusNormal"/>
        <w:spacing w:line="360" w:lineRule="auto"/>
        <w:ind w:firstLine="709"/>
        <w:jc w:val="both"/>
      </w:pPr>
      <w:bookmarkStart w:id="12" w:name="P198"/>
      <w:bookmarkEnd w:id="12"/>
      <w:r w:rsidRPr="00D26732">
        <w:t>4.</w:t>
      </w:r>
      <w:r>
        <w:t>6</w:t>
      </w:r>
      <w:r w:rsidRPr="00D26732">
        <w:t>.</w:t>
      </w:r>
      <w:r w:rsidR="00FB3539">
        <w:t> </w:t>
      </w:r>
      <w:r w:rsidRPr="00D26732">
        <w:t>Мониторинг достижения результат</w:t>
      </w:r>
      <w:r w:rsidR="00CB1E0E">
        <w:t>а</w:t>
      </w:r>
      <w:r w:rsidRPr="00D26732">
        <w:t xml:space="preserve"> предоставления гранта «Агротуризм» исходя из достижения значени</w:t>
      </w:r>
      <w:r w:rsidR="00CB1E0E">
        <w:t>я</w:t>
      </w:r>
      <w:r w:rsidRPr="00D26732">
        <w:t xml:space="preserve"> результат</w:t>
      </w:r>
      <w:r w:rsidR="00CB1E0E">
        <w:t>а</w:t>
      </w:r>
      <w:r w:rsidRPr="00D26732">
        <w:t xml:space="preserve"> предоставления гранта «Агротуризм», установленн</w:t>
      </w:r>
      <w:r w:rsidR="00CB1E0E">
        <w:t>ого</w:t>
      </w:r>
      <w:r w:rsidRPr="00D26732">
        <w:t xml:space="preserve"> соглашением, и событий, отражающих факт завершения соответствующего мероприятия по получению результат</w:t>
      </w:r>
      <w:r w:rsidR="00CB1E0E">
        <w:t>а</w:t>
      </w:r>
      <w:r w:rsidRPr="00D26732">
        <w:t xml:space="preserve"> предоставления гранта «Агротуризм», осуществляется в порядке и по формам, которые утверждены Министерством финансов Российской Федерации.</w:t>
      </w:r>
      <w:bookmarkStart w:id="13" w:name="_GoBack"/>
      <w:bookmarkEnd w:id="13"/>
    </w:p>
    <w:p w14:paraId="1E1B9D20" w14:textId="77777777" w:rsidR="00E00185" w:rsidRPr="00E00185" w:rsidRDefault="00E00185" w:rsidP="00E00185">
      <w:pPr>
        <w:autoSpaceDE w:val="0"/>
        <w:autoSpaceDN w:val="0"/>
        <w:adjustRightInd w:val="0"/>
        <w:spacing w:before="720" w:after="120"/>
        <w:jc w:val="center"/>
        <w:rPr>
          <w:rFonts w:eastAsia="Calibri"/>
          <w:bCs/>
          <w:sz w:val="20"/>
          <w:szCs w:val="20"/>
          <w:lang w:eastAsia="en-US"/>
        </w:rPr>
      </w:pPr>
      <w:r w:rsidRPr="00E00185">
        <w:rPr>
          <w:rFonts w:eastAsia="Calibri"/>
          <w:bCs/>
          <w:sz w:val="20"/>
          <w:szCs w:val="20"/>
          <w:lang w:eastAsia="en-US"/>
        </w:rPr>
        <w:t>___________</w:t>
      </w:r>
    </w:p>
    <w:p w14:paraId="1163D1ED" w14:textId="4112A1F2" w:rsidR="00015C93" w:rsidRPr="001002BA" w:rsidRDefault="00015C93" w:rsidP="00035689">
      <w:pPr>
        <w:pStyle w:val="ConsPlusNormal"/>
        <w:spacing w:line="360" w:lineRule="auto"/>
        <w:rPr>
          <w:color w:val="000000" w:themeColor="text1"/>
        </w:rPr>
      </w:pPr>
    </w:p>
    <w:sectPr w:rsidR="00015C93" w:rsidRPr="001002BA" w:rsidSect="006266AF">
      <w:headerReference w:type="even" r:id="rId20"/>
      <w:headerReference w:type="default" r:id="rId21"/>
      <w:headerReference w:type="first" r:id="rId22"/>
      <w:pgSz w:w="11906" w:h="16838"/>
      <w:pgMar w:top="1134" w:right="851" w:bottom="1134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33A9" w14:textId="77777777" w:rsidR="00D810E6" w:rsidRDefault="00D810E6">
      <w:r>
        <w:separator/>
      </w:r>
    </w:p>
  </w:endnote>
  <w:endnote w:type="continuationSeparator" w:id="0">
    <w:p w14:paraId="67C5D323" w14:textId="77777777" w:rsidR="00D810E6" w:rsidRDefault="00D8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87F9" w14:textId="77777777" w:rsidR="00D810E6" w:rsidRDefault="00D810E6">
      <w:r>
        <w:separator/>
      </w:r>
    </w:p>
  </w:footnote>
  <w:footnote w:type="continuationSeparator" w:id="0">
    <w:p w14:paraId="378E5F98" w14:textId="77777777" w:rsidR="00D810E6" w:rsidRDefault="00D8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0CFC8132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F43B51">
          <w:rPr>
            <w:noProof/>
            <w:sz w:val="24"/>
            <w:szCs w:val="24"/>
          </w:rPr>
          <w:t>14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DE1F" w14:textId="77777777" w:rsidR="00206175" w:rsidRDefault="00206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BCE"/>
    <w:multiLevelType w:val="hybridMultilevel"/>
    <w:tmpl w:val="1CAE88F0"/>
    <w:lvl w:ilvl="0" w:tplc="DA16F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13BC7"/>
    <w:multiLevelType w:val="hybridMultilevel"/>
    <w:tmpl w:val="19FC2728"/>
    <w:lvl w:ilvl="0" w:tplc="9CB423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66111D"/>
    <w:multiLevelType w:val="hybridMultilevel"/>
    <w:tmpl w:val="5D3AD698"/>
    <w:lvl w:ilvl="0" w:tplc="4BD0BC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FF"/>
    <w:rsid w:val="00000356"/>
    <w:rsid w:val="0000349F"/>
    <w:rsid w:val="000072D0"/>
    <w:rsid w:val="00015C93"/>
    <w:rsid w:val="00025E6C"/>
    <w:rsid w:val="0003025F"/>
    <w:rsid w:val="00032E74"/>
    <w:rsid w:val="00035689"/>
    <w:rsid w:val="00041B35"/>
    <w:rsid w:val="0004747E"/>
    <w:rsid w:val="00047748"/>
    <w:rsid w:val="00054FAD"/>
    <w:rsid w:val="0005536D"/>
    <w:rsid w:val="00057934"/>
    <w:rsid w:val="00074B97"/>
    <w:rsid w:val="00077B9C"/>
    <w:rsid w:val="00082A8F"/>
    <w:rsid w:val="00083B0B"/>
    <w:rsid w:val="00087DFD"/>
    <w:rsid w:val="00090C52"/>
    <w:rsid w:val="00091D0C"/>
    <w:rsid w:val="00093D8C"/>
    <w:rsid w:val="00093EFC"/>
    <w:rsid w:val="00094AFB"/>
    <w:rsid w:val="000A44C5"/>
    <w:rsid w:val="000B15E9"/>
    <w:rsid w:val="000B1E27"/>
    <w:rsid w:val="000B3067"/>
    <w:rsid w:val="000B3A5D"/>
    <w:rsid w:val="000B4B49"/>
    <w:rsid w:val="000C1639"/>
    <w:rsid w:val="000C2428"/>
    <w:rsid w:val="000C3F0D"/>
    <w:rsid w:val="000C464B"/>
    <w:rsid w:val="000C7423"/>
    <w:rsid w:val="000D601B"/>
    <w:rsid w:val="000E0230"/>
    <w:rsid w:val="000E0465"/>
    <w:rsid w:val="000E218C"/>
    <w:rsid w:val="000F439E"/>
    <w:rsid w:val="000F4C7A"/>
    <w:rsid w:val="001002BA"/>
    <w:rsid w:val="00102882"/>
    <w:rsid w:val="00111D98"/>
    <w:rsid w:val="001126DB"/>
    <w:rsid w:val="00112A9C"/>
    <w:rsid w:val="00116AC5"/>
    <w:rsid w:val="00120662"/>
    <w:rsid w:val="0012583C"/>
    <w:rsid w:val="001327E6"/>
    <w:rsid w:val="00133CC7"/>
    <w:rsid w:val="00134537"/>
    <w:rsid w:val="00153245"/>
    <w:rsid w:val="00155DC4"/>
    <w:rsid w:val="00157DC3"/>
    <w:rsid w:val="00160B5C"/>
    <w:rsid w:val="0016497D"/>
    <w:rsid w:val="00165575"/>
    <w:rsid w:val="001771BD"/>
    <w:rsid w:val="00180579"/>
    <w:rsid w:val="00191282"/>
    <w:rsid w:val="00192986"/>
    <w:rsid w:val="001951AE"/>
    <w:rsid w:val="00195FFD"/>
    <w:rsid w:val="001975A7"/>
    <w:rsid w:val="001A0D75"/>
    <w:rsid w:val="001A0D9A"/>
    <w:rsid w:val="001B2511"/>
    <w:rsid w:val="001B2C6E"/>
    <w:rsid w:val="001C1455"/>
    <w:rsid w:val="001C1F4F"/>
    <w:rsid w:val="001C656F"/>
    <w:rsid w:val="001E39EB"/>
    <w:rsid w:val="001E7F31"/>
    <w:rsid w:val="001F3D6C"/>
    <w:rsid w:val="001F7C32"/>
    <w:rsid w:val="00206175"/>
    <w:rsid w:val="002064AF"/>
    <w:rsid w:val="002118AB"/>
    <w:rsid w:val="002124C7"/>
    <w:rsid w:val="00214D04"/>
    <w:rsid w:val="00216E4B"/>
    <w:rsid w:val="0022463D"/>
    <w:rsid w:val="002278C9"/>
    <w:rsid w:val="00230A6D"/>
    <w:rsid w:val="0023222E"/>
    <w:rsid w:val="002334C5"/>
    <w:rsid w:val="002425DE"/>
    <w:rsid w:val="002534B9"/>
    <w:rsid w:val="00262D59"/>
    <w:rsid w:val="00263F2B"/>
    <w:rsid w:val="0026577E"/>
    <w:rsid w:val="00267D48"/>
    <w:rsid w:val="002720E2"/>
    <w:rsid w:val="00272669"/>
    <w:rsid w:val="00275F31"/>
    <w:rsid w:val="00276F51"/>
    <w:rsid w:val="0028061E"/>
    <w:rsid w:val="002B27D0"/>
    <w:rsid w:val="002C4B6E"/>
    <w:rsid w:val="002C6AD3"/>
    <w:rsid w:val="002E40F6"/>
    <w:rsid w:val="002F0084"/>
    <w:rsid w:val="0030056E"/>
    <w:rsid w:val="00302342"/>
    <w:rsid w:val="003062D9"/>
    <w:rsid w:val="0031319B"/>
    <w:rsid w:val="0032396E"/>
    <w:rsid w:val="00325E2C"/>
    <w:rsid w:val="0032796B"/>
    <w:rsid w:val="00336F83"/>
    <w:rsid w:val="00352408"/>
    <w:rsid w:val="003540EC"/>
    <w:rsid w:val="003544B0"/>
    <w:rsid w:val="00381CD0"/>
    <w:rsid w:val="003876EC"/>
    <w:rsid w:val="00392D47"/>
    <w:rsid w:val="003954F4"/>
    <w:rsid w:val="003A170B"/>
    <w:rsid w:val="003A482A"/>
    <w:rsid w:val="003B55D1"/>
    <w:rsid w:val="003C707C"/>
    <w:rsid w:val="003D0E75"/>
    <w:rsid w:val="003D4B30"/>
    <w:rsid w:val="003D5672"/>
    <w:rsid w:val="003E1236"/>
    <w:rsid w:val="003E43BA"/>
    <w:rsid w:val="003E4486"/>
    <w:rsid w:val="003E5B92"/>
    <w:rsid w:val="003F2D58"/>
    <w:rsid w:val="003F3636"/>
    <w:rsid w:val="003F4F10"/>
    <w:rsid w:val="003F69B9"/>
    <w:rsid w:val="003F7547"/>
    <w:rsid w:val="003F7B66"/>
    <w:rsid w:val="00401958"/>
    <w:rsid w:val="0040545C"/>
    <w:rsid w:val="00416B2C"/>
    <w:rsid w:val="00424D3C"/>
    <w:rsid w:val="00426D7E"/>
    <w:rsid w:val="004274E5"/>
    <w:rsid w:val="004340C5"/>
    <w:rsid w:val="00434D81"/>
    <w:rsid w:val="0044365E"/>
    <w:rsid w:val="0044490B"/>
    <w:rsid w:val="00446979"/>
    <w:rsid w:val="00452A53"/>
    <w:rsid w:val="00463301"/>
    <w:rsid w:val="00463B5E"/>
    <w:rsid w:val="00464265"/>
    <w:rsid w:val="004643A9"/>
    <w:rsid w:val="00465661"/>
    <w:rsid w:val="00467D9A"/>
    <w:rsid w:val="0047469E"/>
    <w:rsid w:val="00475442"/>
    <w:rsid w:val="0048414A"/>
    <w:rsid w:val="004952D1"/>
    <w:rsid w:val="004A0A70"/>
    <w:rsid w:val="004A0B42"/>
    <w:rsid w:val="004A3793"/>
    <w:rsid w:val="004B283A"/>
    <w:rsid w:val="004B3021"/>
    <w:rsid w:val="004B3179"/>
    <w:rsid w:val="004B3EAC"/>
    <w:rsid w:val="004B538C"/>
    <w:rsid w:val="004B7DFD"/>
    <w:rsid w:val="004C1518"/>
    <w:rsid w:val="004C1632"/>
    <w:rsid w:val="004C74B4"/>
    <w:rsid w:val="004D25BC"/>
    <w:rsid w:val="004E46FA"/>
    <w:rsid w:val="004F22C7"/>
    <w:rsid w:val="004F42DC"/>
    <w:rsid w:val="00502C71"/>
    <w:rsid w:val="0050316D"/>
    <w:rsid w:val="00517C73"/>
    <w:rsid w:val="0052638C"/>
    <w:rsid w:val="00526B0C"/>
    <w:rsid w:val="00530B0C"/>
    <w:rsid w:val="00532357"/>
    <w:rsid w:val="00532878"/>
    <w:rsid w:val="005350A4"/>
    <w:rsid w:val="005354B4"/>
    <w:rsid w:val="00543ABD"/>
    <w:rsid w:val="00547210"/>
    <w:rsid w:val="00561A1E"/>
    <w:rsid w:val="00565383"/>
    <w:rsid w:val="005764AC"/>
    <w:rsid w:val="00584B2C"/>
    <w:rsid w:val="005A7175"/>
    <w:rsid w:val="005B0FE0"/>
    <w:rsid w:val="005C0163"/>
    <w:rsid w:val="005C1CB8"/>
    <w:rsid w:val="005C40B8"/>
    <w:rsid w:val="005C43F7"/>
    <w:rsid w:val="005C4EBA"/>
    <w:rsid w:val="005C52B1"/>
    <w:rsid w:val="005D0103"/>
    <w:rsid w:val="005D6AE2"/>
    <w:rsid w:val="00604200"/>
    <w:rsid w:val="0060474A"/>
    <w:rsid w:val="00615163"/>
    <w:rsid w:val="00615F41"/>
    <w:rsid w:val="006171F4"/>
    <w:rsid w:val="0062635D"/>
    <w:rsid w:val="006266AF"/>
    <w:rsid w:val="0063340D"/>
    <w:rsid w:val="006345AB"/>
    <w:rsid w:val="0064062B"/>
    <w:rsid w:val="00641653"/>
    <w:rsid w:val="006417FC"/>
    <w:rsid w:val="0065359B"/>
    <w:rsid w:val="006569E9"/>
    <w:rsid w:val="00665444"/>
    <w:rsid w:val="0066575B"/>
    <w:rsid w:val="00684445"/>
    <w:rsid w:val="006A1213"/>
    <w:rsid w:val="006A468F"/>
    <w:rsid w:val="006A506F"/>
    <w:rsid w:val="006A61CA"/>
    <w:rsid w:val="006A62E2"/>
    <w:rsid w:val="006B065C"/>
    <w:rsid w:val="006B5929"/>
    <w:rsid w:val="006D41BC"/>
    <w:rsid w:val="006D6C8C"/>
    <w:rsid w:val="006E0B4F"/>
    <w:rsid w:val="006F4DED"/>
    <w:rsid w:val="00703B01"/>
    <w:rsid w:val="007064B8"/>
    <w:rsid w:val="007135B1"/>
    <w:rsid w:val="00717C36"/>
    <w:rsid w:val="007234AB"/>
    <w:rsid w:val="007319E5"/>
    <w:rsid w:val="007406C9"/>
    <w:rsid w:val="00745F93"/>
    <w:rsid w:val="00760DAA"/>
    <w:rsid w:val="0076416B"/>
    <w:rsid w:val="00767026"/>
    <w:rsid w:val="00777609"/>
    <w:rsid w:val="00782C8A"/>
    <w:rsid w:val="00783BE4"/>
    <w:rsid w:val="00790C80"/>
    <w:rsid w:val="00791B16"/>
    <w:rsid w:val="00791C27"/>
    <w:rsid w:val="00793625"/>
    <w:rsid w:val="00796B3B"/>
    <w:rsid w:val="00797053"/>
    <w:rsid w:val="007A19A3"/>
    <w:rsid w:val="007A386C"/>
    <w:rsid w:val="007A6BCD"/>
    <w:rsid w:val="007A780D"/>
    <w:rsid w:val="007B4382"/>
    <w:rsid w:val="007B60FC"/>
    <w:rsid w:val="007E7C55"/>
    <w:rsid w:val="007F10AB"/>
    <w:rsid w:val="007F2AE8"/>
    <w:rsid w:val="007F772A"/>
    <w:rsid w:val="008000F0"/>
    <w:rsid w:val="00801639"/>
    <w:rsid w:val="00804C66"/>
    <w:rsid w:val="00815907"/>
    <w:rsid w:val="00815EBF"/>
    <w:rsid w:val="00817EB7"/>
    <w:rsid w:val="0082121F"/>
    <w:rsid w:val="0082491D"/>
    <w:rsid w:val="00831C56"/>
    <w:rsid w:val="0083283E"/>
    <w:rsid w:val="00847AFA"/>
    <w:rsid w:val="00862FF1"/>
    <w:rsid w:val="00864BBC"/>
    <w:rsid w:val="00865AD3"/>
    <w:rsid w:val="00867BA4"/>
    <w:rsid w:val="0087272E"/>
    <w:rsid w:val="0087283A"/>
    <w:rsid w:val="00874548"/>
    <w:rsid w:val="00874950"/>
    <w:rsid w:val="00877AEA"/>
    <w:rsid w:val="00877BC2"/>
    <w:rsid w:val="0088118D"/>
    <w:rsid w:val="008820F2"/>
    <w:rsid w:val="00882E37"/>
    <w:rsid w:val="00884B8E"/>
    <w:rsid w:val="00885A56"/>
    <w:rsid w:val="00890EF6"/>
    <w:rsid w:val="008979F7"/>
    <w:rsid w:val="008A1DDF"/>
    <w:rsid w:val="008A209D"/>
    <w:rsid w:val="008B0323"/>
    <w:rsid w:val="008D3652"/>
    <w:rsid w:val="008D51B4"/>
    <w:rsid w:val="008E3C48"/>
    <w:rsid w:val="008E5002"/>
    <w:rsid w:val="008F00BF"/>
    <w:rsid w:val="008F750F"/>
    <w:rsid w:val="00910806"/>
    <w:rsid w:val="00915262"/>
    <w:rsid w:val="00924C52"/>
    <w:rsid w:val="009344A4"/>
    <w:rsid w:val="0093666E"/>
    <w:rsid w:val="00941806"/>
    <w:rsid w:val="00951331"/>
    <w:rsid w:val="00952AD5"/>
    <w:rsid w:val="00955B41"/>
    <w:rsid w:val="00960B8C"/>
    <w:rsid w:val="0096584C"/>
    <w:rsid w:val="0097211B"/>
    <w:rsid w:val="0098256E"/>
    <w:rsid w:val="00985B60"/>
    <w:rsid w:val="00986876"/>
    <w:rsid w:val="00987642"/>
    <w:rsid w:val="00990772"/>
    <w:rsid w:val="009921A3"/>
    <w:rsid w:val="009B566D"/>
    <w:rsid w:val="009C0155"/>
    <w:rsid w:val="009C299B"/>
    <w:rsid w:val="009C5889"/>
    <w:rsid w:val="009C5FFA"/>
    <w:rsid w:val="009D5B31"/>
    <w:rsid w:val="009E0DD3"/>
    <w:rsid w:val="009F3EF4"/>
    <w:rsid w:val="009F4F45"/>
    <w:rsid w:val="00A075A2"/>
    <w:rsid w:val="00A117DA"/>
    <w:rsid w:val="00A21EAF"/>
    <w:rsid w:val="00A22F70"/>
    <w:rsid w:val="00A278B9"/>
    <w:rsid w:val="00A36F80"/>
    <w:rsid w:val="00A4065A"/>
    <w:rsid w:val="00A41700"/>
    <w:rsid w:val="00A45158"/>
    <w:rsid w:val="00A554AC"/>
    <w:rsid w:val="00A66532"/>
    <w:rsid w:val="00A66AE7"/>
    <w:rsid w:val="00A82A19"/>
    <w:rsid w:val="00A85549"/>
    <w:rsid w:val="00A868DE"/>
    <w:rsid w:val="00A94E51"/>
    <w:rsid w:val="00AA0424"/>
    <w:rsid w:val="00AB51C0"/>
    <w:rsid w:val="00AB5B03"/>
    <w:rsid w:val="00AC6774"/>
    <w:rsid w:val="00AC7269"/>
    <w:rsid w:val="00AD1E6D"/>
    <w:rsid w:val="00AD2CFF"/>
    <w:rsid w:val="00AD3F81"/>
    <w:rsid w:val="00AD40C8"/>
    <w:rsid w:val="00AE0DC7"/>
    <w:rsid w:val="00AE6F51"/>
    <w:rsid w:val="00AE7B09"/>
    <w:rsid w:val="00B06908"/>
    <w:rsid w:val="00B10A0C"/>
    <w:rsid w:val="00B14D5E"/>
    <w:rsid w:val="00B16062"/>
    <w:rsid w:val="00B23522"/>
    <w:rsid w:val="00B322C1"/>
    <w:rsid w:val="00B332E6"/>
    <w:rsid w:val="00B337ED"/>
    <w:rsid w:val="00B340E2"/>
    <w:rsid w:val="00B40502"/>
    <w:rsid w:val="00B4256F"/>
    <w:rsid w:val="00B44DE8"/>
    <w:rsid w:val="00B46661"/>
    <w:rsid w:val="00B5017C"/>
    <w:rsid w:val="00B514FE"/>
    <w:rsid w:val="00B54320"/>
    <w:rsid w:val="00B62965"/>
    <w:rsid w:val="00B64C0B"/>
    <w:rsid w:val="00B70586"/>
    <w:rsid w:val="00B7230D"/>
    <w:rsid w:val="00B734A3"/>
    <w:rsid w:val="00B909CE"/>
    <w:rsid w:val="00B93FDA"/>
    <w:rsid w:val="00B97033"/>
    <w:rsid w:val="00BA77B7"/>
    <w:rsid w:val="00BB4C94"/>
    <w:rsid w:val="00BB5CEB"/>
    <w:rsid w:val="00BC141A"/>
    <w:rsid w:val="00BC3DB1"/>
    <w:rsid w:val="00BC5B3D"/>
    <w:rsid w:val="00BE5E3C"/>
    <w:rsid w:val="00BF0DC1"/>
    <w:rsid w:val="00BF4B06"/>
    <w:rsid w:val="00BF4DBE"/>
    <w:rsid w:val="00BF7354"/>
    <w:rsid w:val="00BF79C1"/>
    <w:rsid w:val="00C1006D"/>
    <w:rsid w:val="00C11EC6"/>
    <w:rsid w:val="00C1466F"/>
    <w:rsid w:val="00C14998"/>
    <w:rsid w:val="00C1539C"/>
    <w:rsid w:val="00C15E23"/>
    <w:rsid w:val="00C16625"/>
    <w:rsid w:val="00C20408"/>
    <w:rsid w:val="00C34079"/>
    <w:rsid w:val="00C7115A"/>
    <w:rsid w:val="00C721BA"/>
    <w:rsid w:val="00C72EA5"/>
    <w:rsid w:val="00C8328E"/>
    <w:rsid w:val="00C9280D"/>
    <w:rsid w:val="00C931FF"/>
    <w:rsid w:val="00C9537D"/>
    <w:rsid w:val="00C96048"/>
    <w:rsid w:val="00C96B40"/>
    <w:rsid w:val="00CA14B3"/>
    <w:rsid w:val="00CA190B"/>
    <w:rsid w:val="00CA47DD"/>
    <w:rsid w:val="00CB1E0E"/>
    <w:rsid w:val="00CB5EB3"/>
    <w:rsid w:val="00CB6378"/>
    <w:rsid w:val="00CC589A"/>
    <w:rsid w:val="00CC6129"/>
    <w:rsid w:val="00CD6565"/>
    <w:rsid w:val="00CE372A"/>
    <w:rsid w:val="00CF0DBC"/>
    <w:rsid w:val="00CF481F"/>
    <w:rsid w:val="00CF70E0"/>
    <w:rsid w:val="00D049F8"/>
    <w:rsid w:val="00D1046F"/>
    <w:rsid w:val="00D13772"/>
    <w:rsid w:val="00D240EF"/>
    <w:rsid w:val="00D3076C"/>
    <w:rsid w:val="00D3286B"/>
    <w:rsid w:val="00D33CC5"/>
    <w:rsid w:val="00D44213"/>
    <w:rsid w:val="00D51238"/>
    <w:rsid w:val="00D518BA"/>
    <w:rsid w:val="00D64F5E"/>
    <w:rsid w:val="00D6608C"/>
    <w:rsid w:val="00D6710E"/>
    <w:rsid w:val="00D70695"/>
    <w:rsid w:val="00D805FD"/>
    <w:rsid w:val="00D810E6"/>
    <w:rsid w:val="00D81813"/>
    <w:rsid w:val="00D82E48"/>
    <w:rsid w:val="00D9261B"/>
    <w:rsid w:val="00D95538"/>
    <w:rsid w:val="00DA0FC3"/>
    <w:rsid w:val="00DA5B26"/>
    <w:rsid w:val="00DB0445"/>
    <w:rsid w:val="00DB286F"/>
    <w:rsid w:val="00DB315E"/>
    <w:rsid w:val="00DB558F"/>
    <w:rsid w:val="00DC5185"/>
    <w:rsid w:val="00DD2E22"/>
    <w:rsid w:val="00DE09B4"/>
    <w:rsid w:val="00DF1D18"/>
    <w:rsid w:val="00DF5E66"/>
    <w:rsid w:val="00E00185"/>
    <w:rsid w:val="00E01941"/>
    <w:rsid w:val="00E03B5C"/>
    <w:rsid w:val="00E12561"/>
    <w:rsid w:val="00E13EC7"/>
    <w:rsid w:val="00E1558D"/>
    <w:rsid w:val="00E40C4D"/>
    <w:rsid w:val="00E413EF"/>
    <w:rsid w:val="00E42A1C"/>
    <w:rsid w:val="00E54B19"/>
    <w:rsid w:val="00E553B6"/>
    <w:rsid w:val="00E60348"/>
    <w:rsid w:val="00E623C7"/>
    <w:rsid w:val="00E6421F"/>
    <w:rsid w:val="00E76593"/>
    <w:rsid w:val="00E803B2"/>
    <w:rsid w:val="00E82F1B"/>
    <w:rsid w:val="00E946FC"/>
    <w:rsid w:val="00EA114C"/>
    <w:rsid w:val="00EA75FF"/>
    <w:rsid w:val="00EB09EF"/>
    <w:rsid w:val="00EB154D"/>
    <w:rsid w:val="00EB20F6"/>
    <w:rsid w:val="00EC2004"/>
    <w:rsid w:val="00ED0A94"/>
    <w:rsid w:val="00ED7C6F"/>
    <w:rsid w:val="00EE6CEE"/>
    <w:rsid w:val="00F15764"/>
    <w:rsid w:val="00F174F5"/>
    <w:rsid w:val="00F2113C"/>
    <w:rsid w:val="00F23229"/>
    <w:rsid w:val="00F25F68"/>
    <w:rsid w:val="00F348F9"/>
    <w:rsid w:val="00F4127F"/>
    <w:rsid w:val="00F41E71"/>
    <w:rsid w:val="00F43B51"/>
    <w:rsid w:val="00F530AD"/>
    <w:rsid w:val="00F570B4"/>
    <w:rsid w:val="00F57503"/>
    <w:rsid w:val="00F57629"/>
    <w:rsid w:val="00F675B4"/>
    <w:rsid w:val="00F73D37"/>
    <w:rsid w:val="00F744DC"/>
    <w:rsid w:val="00F758D1"/>
    <w:rsid w:val="00F77B36"/>
    <w:rsid w:val="00F83816"/>
    <w:rsid w:val="00F976A9"/>
    <w:rsid w:val="00F97DD0"/>
    <w:rsid w:val="00FA1833"/>
    <w:rsid w:val="00FA7958"/>
    <w:rsid w:val="00FB3407"/>
    <w:rsid w:val="00FB3539"/>
    <w:rsid w:val="00FC2B6A"/>
    <w:rsid w:val="00FE05D1"/>
    <w:rsid w:val="00FE0EFD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195EF"/>
  <w15:docId w15:val="{50963A6C-DCB3-41B0-8714-C4F03E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9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03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03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0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95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51A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463301"/>
    <w:pPr>
      <w:ind w:left="720"/>
      <w:contextualSpacing/>
    </w:pPr>
  </w:style>
  <w:style w:type="paragraph" w:customStyle="1" w:styleId="ConsPlusTitle">
    <w:name w:val="ConsPlusTitle"/>
    <w:rsid w:val="00B44DE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unhideWhenUsed/>
    <w:rsid w:val="007234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667&amp;dst=82258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79341&amp;dst=372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LAW&amp;n=479341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341&amp;dst=37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341&amp;dst=37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550&amp;dst=100010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5011&amp;dst=100032" TargetMode="External"/><Relationship Id="rId14" Type="http://schemas.openxmlformats.org/officeDocument/2006/relationships/hyperlink" Target="https://login.consultant.ru/link/?req=doc&amp;base=LAW&amp;n=46599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ABE9-B58C-423C-80D1-1B89B417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Анна И. Слободина</cp:lastModifiedBy>
  <cp:revision>3</cp:revision>
  <cp:lastPrinted>2025-02-06T14:12:00Z</cp:lastPrinted>
  <dcterms:created xsi:type="dcterms:W3CDTF">2025-02-06T14:15:00Z</dcterms:created>
  <dcterms:modified xsi:type="dcterms:W3CDTF">2025-02-10T12:26:00Z</dcterms:modified>
</cp:coreProperties>
</file>